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3e044b224ab4" w:history="1">
              <w:r>
                <w:rPr>
                  <w:rStyle w:val="Hyperlink"/>
                </w:rPr>
                <w:t>全球与中国养老地产行业调研及前景趋势报告（2025-2031年）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3e044b224ab4" w:history="1">
              <w:r>
                <w:rPr>
                  <w:rStyle w:val="Hyperlink"/>
                </w:rPr>
                <w:t>全球与中国养老地产行业调研及前景趋势报告（2025-2031年）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3e044b224ab4" w:history="1">
                <w:r>
                  <w:rPr>
                    <w:rStyle w:val="Hyperlink"/>
                  </w:rPr>
                  <w:t>https://www.20087.com/8/56/YangLaoDiChanHangYeQianJingFenXi.html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为满足老年人居住、照护、社交与健康管理需求而开发的综合性房地产形态，涵盖养老社区、护理院、老年公寓、旅居养老项目等多种产品类型。随着全球人口老龄化程度加深，养老地产已成为房地产与养老服务交叉领域的重要发展方向。项目通常选址于生态环境良好、交通便利的区域，注重无障碍设计、适老化设施配置与医疗资源对接，提供从独立生活、协助生活到专业护理的分级服务。开发模式包括开发商主导、保险机构投资、医疗机构延伸及政府与社会资本合作（PPP）等多种形式。运营服务方面，普遍引入专业养老管理公司，提供日常照料、康复护理、文化娱乐、营养膳食及紧急呼叫等综合支持。智能化技术逐步应用，如远程健康监测、智能安防系统与居家自动化设备，提升服务效率与安全性。政策层面，各国通过土地优惠、财政补贴、税收减免等措施鼓励养老地产发展，同时加强服务质量监管与行业标准建设，防范金融风险与过度商业化倾向。</w:t>
      </w:r>
      <w:r>
        <w:rPr>
          <w:rFonts w:hint="eastAsia"/>
        </w:rPr>
        <w:br/>
      </w:r>
      <w:r>
        <w:rPr>
          <w:rFonts w:hint="eastAsia"/>
        </w:rPr>
        <w:t>　　未来，养老地产的发展将向医养深度融合、社区嵌入式服务、智慧康养平台与全生命周期产品体系演进。医养结合将成为标配模式，养老社区将更紧密对接三甲医院、康复中心与基层医疗机构，建立绿色转诊通道、远程会诊与慢性病管理体系，实现健康管理与疾病治疗的无缝衔接。社区嵌入式小微型养老机构将加速发展，利用城市闲置空间改造为日间照料中心、长者食堂与居家护理站，满足老年人“原居安老”的愿望，降低机构化照护的隔离感。智慧康养平台将整合物联网、大数据与健康管理系统，实现对老年人生理指标、活动能力与情绪状态的持续监测，提供个性化健康干预与风险预警。产品设计将更加注重社交属性与精神需求，营造代际互动空间、兴趣社群与终身学习环境，促进老年人的社会参与与心理福祉。同时，金融创新将支持“以房养老”“养老信托”等模式，拓宽支付渠道。可持续发展理念将引导绿色建筑技术、可再生能源与生态景观的融合，打造健康宜居的老年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3e044b224ab4" w:history="1">
        <w:r>
          <w:rPr>
            <w:rStyle w:val="Hyperlink"/>
          </w:rPr>
          <w:t>全球与中国养老地产行业调研及前景趋势报告（2025-2031年）</w:t>
        </w:r>
      </w:hyperlink>
      <w:r>
        <w:rPr>
          <w:rFonts w:hint="eastAsia"/>
        </w:rPr>
        <w:t>》基于权威机构和相关协会的详实数据资料，系统分析了养老地产行业的市场规模、竞争格局及技术发展现状，并对养老地产未来趋势作出科学预测。报告梳理了养老地产产业链结构、消费需求变化和价格波动情况，重点评估了养老地产重点企业的市场表现与竞争态势，同时客观分析了养老地产技术创新方向、市场机遇及潜在风险。通过翔实的数据支持和直观的图表展示，为相关企业及投资者提供了可靠的决策参考，帮助把握养老地产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全球市场养老地产市场总体规模</w:t>
      </w:r>
      <w:r>
        <w:rPr>
          <w:rFonts w:hint="eastAsia"/>
        </w:rPr>
        <w:br/>
      </w:r>
      <w:r>
        <w:rPr>
          <w:rFonts w:hint="eastAsia"/>
        </w:rPr>
        <w:t>　　1.4 中国市场养老地产市场总体规模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养老地产行业发展总体概况</w:t>
      </w:r>
      <w:r>
        <w:rPr>
          <w:rFonts w:hint="eastAsia"/>
        </w:rPr>
        <w:br/>
      </w:r>
      <w:r>
        <w:rPr>
          <w:rFonts w:hint="eastAsia"/>
        </w:rPr>
        <w:t>　　　　1.5.2 养老地产行业发展主要特点</w:t>
      </w:r>
      <w:r>
        <w:rPr>
          <w:rFonts w:hint="eastAsia"/>
        </w:rPr>
        <w:br/>
      </w:r>
      <w:r>
        <w:rPr>
          <w:rFonts w:hint="eastAsia"/>
        </w:rPr>
        <w:t>　　　　1.5.3 养老地产行业发展影响因素</w:t>
      </w:r>
      <w:r>
        <w:rPr>
          <w:rFonts w:hint="eastAsia"/>
        </w:rPr>
        <w:br/>
      </w:r>
      <w:r>
        <w:rPr>
          <w:rFonts w:hint="eastAsia"/>
        </w:rPr>
        <w:t>　　　　1.5.3 .1 养老地产有利因素</w:t>
      </w:r>
      <w:r>
        <w:rPr>
          <w:rFonts w:hint="eastAsia"/>
        </w:rPr>
        <w:br/>
      </w:r>
      <w:r>
        <w:rPr>
          <w:rFonts w:hint="eastAsia"/>
        </w:rPr>
        <w:t>　　　　1.5.3 .2 养老地产不利因素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全球市场，近三年养老地产主要企业占有率及排名（按收入）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近三年养老地产主要企业在国际市场占有率（按收入，2020-2025）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2025年养老地产主要企业在国际市场排名（按收入）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近三年全球市场主要企业养老地产销售收入（2020-2025）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中国市场，近三年养老地产主要企业占有率及排名（按收入）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近三年养老地产主要企业在中国市场占有率（按收入，2020-2025）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2025年养老地产主要企业在中国市场排名（按收入）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近三年中国市场主要企业养老地产销售收入（2020-2025）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全球主要厂商养老地产总部及产地分布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全球主要厂商成立时间及养老地产商业化日期</w:t>
      </w:r>
      <w:r>
        <w:rPr>
          <w:rFonts w:hint="eastAsia"/>
        </w:rPr>
        <w:br/>
      </w:r>
      <w:r>
        <w:rPr>
          <w:rFonts w:hint="eastAsia"/>
        </w:rPr>
        <w:t>　　2.5 全球主要厂商养老地产产品类型及应用</w:t>
      </w:r>
      <w:r>
        <w:rPr>
          <w:rFonts w:hint="eastAsia"/>
        </w:rPr>
        <w:br/>
      </w:r>
      <w:r>
        <w:rPr>
          <w:rFonts w:hint="eastAsia"/>
        </w:rPr>
        <w:t>　　2.6 养老地产行业集中度、竞争程度分析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养老地产行业集中度分析：2025年全球Top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全球养老地产第一梯队、第二梯队和第三梯队生产商（品牌）及市场份额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全球养老地产主要地区分析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全球主要地区养老地产市场规模分析：2020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全球主要地区养老地产销售额及份额（2020-2025年）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全球主要地区养老地产销售额及份额预测（2025-2031年）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印度养老地产销售额及预测（2020-2031）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按产品类型细分，全球养老地产销售额对比（2020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按产品类型细分，全球养老地产销售额及市场份额（2020-2025）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按产品类型细分，全球养老地产销售额预测（2025-2031）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按产品类型细分，中国养老地产销售额及市场份额（2020-2025）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按产品类型细分，中国养老地产销售额预测（2025-2031）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按产品类型细分，全球养老地产销售额对比（2020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按产品类型细分，全球养老地产销售额及市场份额（2020-2025）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按产品类型细分，全球养老地产销售额预测（2025-2031）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中国不同应用养老地产销售额及预测（2020-2031）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中国不同应用养老地产销售额及市场份额（2020-2025）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中国不同应用养老地产销售额预测（2025-2031）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养老地产产品及服务介绍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养老地产行业发展趋势</w:t>
      </w:r>
      <w:r>
        <w:rPr>
          <w:rFonts w:hint="eastAsia"/>
        </w:rPr>
        <w:br/>
      </w:r>
      <w:r>
        <w:rPr>
          <w:rFonts w:hint="eastAsia"/>
        </w:rPr>
        <w:t>　　7.2 养老地产行业主要驱动因素</w:t>
      </w:r>
      <w:r>
        <w:rPr>
          <w:rFonts w:hint="eastAsia"/>
        </w:rPr>
        <w:br/>
      </w:r>
      <w:r>
        <w:rPr>
          <w:rFonts w:hint="eastAsia"/>
        </w:rPr>
        <w:t>　　7.3 养老地产中国企业SWOT分析</w:t>
      </w:r>
      <w:r>
        <w:rPr>
          <w:rFonts w:hint="eastAsia"/>
        </w:rPr>
        <w:br/>
      </w:r>
      <w:r>
        <w:rPr>
          <w:rFonts w:hint="eastAsia"/>
        </w:rPr>
        <w:t>　　7.4 中国养老地产行业政策环境分析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养老地产行业产业链简介</w:t>
      </w:r>
      <w:r>
        <w:rPr>
          <w:rFonts w:hint="eastAsia"/>
        </w:rPr>
        <w:br/>
      </w:r>
      <w:r>
        <w:rPr>
          <w:rFonts w:hint="eastAsia"/>
        </w:rPr>
        <w:t>　　　　8.1.1 养老地产行业供应链分析</w:t>
      </w:r>
      <w:r>
        <w:rPr>
          <w:rFonts w:hint="eastAsia"/>
        </w:rPr>
        <w:br/>
      </w:r>
      <w:r>
        <w:rPr>
          <w:rFonts w:hint="eastAsia"/>
        </w:rPr>
        <w:t>　　　　8.1.2 养老地产主要原料及供应情况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养老地产行业主要下游客户</w:t>
      </w:r>
      <w:r>
        <w:rPr>
          <w:rFonts w:hint="eastAsia"/>
        </w:rPr>
        <w:br/>
      </w:r>
      <w:r>
        <w:rPr>
          <w:rFonts w:hint="eastAsia"/>
        </w:rPr>
        <w:t>　　8.2 养老地产行业采购模式</w:t>
      </w:r>
      <w:r>
        <w:rPr>
          <w:rFonts w:hint="eastAsia"/>
        </w:rPr>
        <w:br/>
      </w:r>
      <w:r>
        <w:rPr>
          <w:rFonts w:hint="eastAsia"/>
        </w:rPr>
        <w:t>　　8.3 养老地产行业生产模式</w:t>
      </w:r>
      <w:r>
        <w:rPr>
          <w:rFonts w:hint="eastAsia"/>
        </w:rPr>
        <w:br/>
      </w:r>
      <w:r>
        <w:rPr>
          <w:rFonts w:hint="eastAsia"/>
        </w:rPr>
        <w:t>　　8.4 养老地产行业销售模式及销售渠道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不同分类养老地产主要企业列表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全球市场不同分类养老地产规模及增长率对比（2020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全球不同分类养老地产规模列表（2020-2025）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全球不同分类养老地产规模市场份额列表（2020-2025）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全球不同分类养老地产规模预测（2025-2031）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全球不同分类养老地产规模市场份额预测（2025-2031）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中国不同分类养老地产规模列表（2020-2025）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中国不同分类养老地产规模预测（2025-2031）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中国不同分类养老地产规模市场份额预测（2025-2031）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全球市场不同应用养老地产规模及增长率对比（2020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全球不同应用养老地产规模列表（2020-2025）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全球不同应用养老地产规模市场份额列表（2020-2025）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全球不同应用养老地产规模预测（2025-2031）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全球不同应用养老地产市场份额预测（2025-2031）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中国不同应用养老地产规模列表（2020-2025）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中国不同应用养老地产规模市场份额列表（2020-2025）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中国不同应用养老地产规模预测（2025-2031）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中国不同应用养老地产规模市场份额预测（2025-2031）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全球主要地区养老地产规模：（2020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全球主要地区养老地产规模列表（2020-2025年）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全球主要地区养老地产规模及份额列表（2020-2025年）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全球主要地区养老地产规模列表预测（2025-2031）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全球主要地区养老地产规模及份额列表预测（2025-2031）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全球主要企业养老地产规模（2020-2025）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全球主要企业养老地产规模份额对比（2020-2025）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全球主要企业进入养老地产市场日期，及提供的产品和服务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全球养老地产市场投资、并购等现状分析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中国主要企业养老地产规模列表（2020-2025）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中国主要企业养老地产规模份额对比（2020-2025）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重点企业（十）养老地产产品及服务介绍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重点企业（十）养老地产收入及毛利率（2020-2025）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养老地产行业目前发展现状</w:t>
      </w:r>
      <w:r>
        <w:rPr>
          <w:rFonts w:hint="eastAsia"/>
        </w:rPr>
        <w:br/>
      </w:r>
      <w:r>
        <w:rPr>
          <w:rFonts w:hint="eastAsia"/>
        </w:rPr>
        <w:t>　　表： 养老地产发展趋势</w:t>
      </w:r>
      <w:r>
        <w:rPr>
          <w:rFonts w:hint="eastAsia"/>
        </w:rPr>
        <w:br/>
      </w:r>
      <w:r>
        <w:rPr>
          <w:rFonts w:hint="eastAsia"/>
        </w:rPr>
        <w:t>　　表： 养老地产当前及未来发展机遇</w:t>
      </w:r>
      <w:r>
        <w:rPr>
          <w:rFonts w:hint="eastAsia"/>
        </w:rPr>
        <w:br/>
      </w:r>
      <w:r>
        <w:rPr>
          <w:rFonts w:hint="eastAsia"/>
        </w:rPr>
        <w:t>　　表： 养老地产发展的推动因素、有利条件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养老地产市场不利因素、风险及挑战分析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养老地产行业政策分析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全球市场养老地产市场规模,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全球养老地产市场规模预测:&amp;（2020-2031）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中国养老地产市场规模及未来趋势（2020-2031）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不同分类养老地产产品图片</w:t>
      </w:r>
      <w:r>
        <w:rPr>
          <w:rFonts w:hint="eastAsia"/>
        </w:rPr>
        <w:br/>
      </w:r>
      <w:r>
        <w:rPr>
          <w:rFonts w:hint="eastAsia"/>
        </w:rPr>
        <w:t>　　图： 全球不同分类养老地产规模及增长率（2020-2031）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全球不同分类养老地产市场份额2024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全球不同分类养老地产市场份额预测2024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中国不同分类养老地产市场份额2024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中国不同分类养老地产市场份额预测2024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全球不同应用养老地产市场份额2024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全球不同应用养老地产市场份额预测2024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中国不同应用养老地产市场份额2024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中国不同应用养老地产市场份额预测2024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全球主要地区养老地产规模市场份额（2024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印度养老地产市场规模及预测（2020-2031）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全球养老地产第一梯队、第二梯队和第三梯队企业及市场份额（2024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2025年全球养老地产Top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养老地产全球领先企业SWOT分析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2025年中国排名前三和前五养老地产企业市场份额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3e044b224ab4" w:history="1">
        <w:r>
          <w:rPr>
            <w:rStyle w:val="Hyperlink"/>
          </w:rPr>
          <w:t>全球与中国养老地产行业调研及前景趋势报告（2025-2031年）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3e044b224ab4" w:history="1">
        <w:r>
          <w:rPr>
            <w:rStyle w:val="Hyperlink"/>
          </w:rPr>
          <w:t>https://www.20087.com/8/56/YangLaoDiChanHangYeQianJingFenXi.html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f6027b5a448f" w:history="1">
      <w:r>
        <w:rPr>
          <w:rStyle w:val="Hyperlink"/>
        </w:rPr>
        <w:t>全球与中国养老地产行业调研及前景趋势报告（2025-2031年）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gLaoDiChanHangYeQianJingFenXi.html" TargetMode="External" Id="Red483e044b2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gLaoDiChanHangYeQianJingFenXi.html" TargetMode="External" Id="R84e5f6027b5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2025-03-08T23:31:00Z</dcterms:created>
  <dcterms:modified xsi:type="dcterms:W3CDTF">2025-03-09T00:31:00Z</dcterms:modified>
  <dc:subject>全球与中国养老地产行业调研及前景趋势报告（2025-2031年）</dc:subject>
  <dc:title>全球与中国养老地产行业调研及前景趋势报告（2025-2031年）</dc:title>
  <cp:keywords>全球与中国养老地产行业调研及前景趋势报告（2025-2031年）</cp:keywords>
  <dc:description>全球与中国养老地产行业调研及前景趋势报告（2025-2031年）</dc:description>
</cp:coreProperties>
</file>