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6b9ce45542c8" w:history="1">
              <w:r>
                <w:rPr>
                  <w:rStyle w:val="Hyperlink"/>
                </w:rPr>
                <w:t>中国商旅管理服务市场现状调研与前景趋势分析报告（2025-2031年）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6b9ce45542c8" w:history="1">
              <w:r>
                <w:rPr>
                  <w:rStyle w:val="Hyperlink"/>
                </w:rPr>
                <w:t>中国商旅管理服务市场现状调研与前景趋势分析报告（2025-2031年）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6b9ce45542c8" w:history="1">
                <w:r>
                  <w:rPr>
                    <w:rStyle w:val="Hyperlink"/>
                  </w:rPr>
                  <w:t>https://www.20087.com/8/66/ShangLvGuanLiFuWuFaZhanQianJing.html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管理服务是为企业客户提供差旅政策制定、预订整合、费用控制、数据分析及员工支持的一站式解决方案，涵盖机票、酒店、用车及会议安排等环节。目前，商旅管理服务主流服务商依托SaaS平台实现全流程数字化，集成GDS全球分销系统、企业支付工具与合规审批流，强调成本节约、风险管控与员工体验平衡。头部企业通过AI推荐最优行程、动态价格预警及碳排放追踪，提升管理颗粒度。然而，中小企业因预算有限多采用碎片化预订方式，难以享受规模议价优势；且跨国差旅涉及多币种、多法规场景，数据本地化与隐私合规仍构成实施障碍。</w:t>
      </w:r>
      <w:r>
        <w:rPr>
          <w:rFonts w:hint="eastAsia"/>
        </w:rPr>
        <w:br/>
      </w:r>
      <w:r>
        <w:rPr>
          <w:rFonts w:hint="eastAsia"/>
        </w:rPr>
        <w:t>　　未来，商旅管理服务将向智能决策中枢、可持续差旅与员工福祉深度融合方向发展。生成式AI将自动生成符合政策与偏好的行程方案，并模拟突发事件（如航班取消）的应急替代路径。碳积分账户将量化每位员工差旅足迹，联动企业ESG目标。服务边界将延伸至健康安全（如疫情风险预警）、心理健康支持及本地化体验推荐。在技术架构上，开放式API生态将无缝对接HR、财务与ERP系统，实现“预订-报销-分析”闭环。长远看，商旅管理服务将从“成本控制工具”升级为“企业人才体验与可持续运营平台”，成为组织韧性与全球化战略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6b9ce45542c8" w:history="1">
        <w:r>
          <w:rPr>
            <w:rStyle w:val="Hyperlink"/>
          </w:rPr>
          <w:t>中国商旅管理服务市场现状调研与前景趋势分析报告（2025-2031年）</w:t>
        </w:r>
      </w:hyperlink>
      <w:r>
        <w:rPr>
          <w:rFonts w:hint="eastAsia"/>
        </w:rPr>
        <w:t>》基于国家统计局及相关协会的详实数据，系统分析了商旅管理服务行业的市场规模、重点企业表现、产业链结构、竞争格局及价格动态。报告内容严谨、数据详实，结合丰富图表，全面呈现商旅管理服务行业现状与未来发展趋势。通过对商旅管理服务技术现状、SWOT分析及市场前景的解读，报告为商旅管理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商旅管理服务产业概述</w:t>
      </w:r>
      <w:r>
        <w:rPr>
          <w:rFonts w:hint="eastAsia"/>
        </w:rPr>
        <w:br/>
      </w:r>
      <w:r>
        <w:rPr>
          <w:rFonts w:hint="eastAsia"/>
        </w:rPr>
        <w:t>　　第一节 商旅管理服务定义与分类</w:t>
      </w:r>
      <w:r>
        <w:rPr>
          <w:rFonts w:hint="eastAsia"/>
        </w:rPr>
        <w:br/>
      </w:r>
      <w:r>
        <w:rPr>
          <w:rFonts w:hint="eastAsia"/>
        </w:rPr>
        <w:t>　　第二节 商旅管理服务产业链结构及关键环节剖析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商旅管理服务商业模式与盈利模式解析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商旅管理服务经济指标与行业评估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全球商旅管理服务市场发展综述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2019-2024年全球商旅管理服务市场规模及增长趋势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主要国家与地区商旅管理服务市场对比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2025-2031年全球商旅管理服务行业发展趋势与前景预测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国际商旅管理服务市场发展趋势及对我国启示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二、对我国商旅管理服务市场的借鉴意义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中国商旅管理服务行业市场规模分析与预测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商旅管理服务市场的总体规模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一、2019-2024年商旅管理服务市场规模变化及趋势分析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二、2025年商旅管理服务行业市场规模特点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商旅管理服务市场规模的构成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一、商旅管理服务客户群体特征与偏好分析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二、不同类型商旅管理服务市场规模分布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三、各地区商旅管理服务市场规模差异与特点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商旅管理服务市场规模的预测与展望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一、未来几年商旅管理服务市场规模增长预测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2024-2025年商旅管理服务行业技术发展现状及趋势分析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商旅管理服务行业技术发展现状分析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国内外商旅管理服务行业技术差距分析及差距形成的主要原因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商旅管理服务行业技术发展方向、趋势预测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提升商旅管理服务行业技术能力策略建议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2019-2024年中国商旅管理服务行业总体发展与财务状况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2019-2024年商旅管理服务行业规模情况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一、商旅管理服务行业企业数量规模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二、商旅管理服务行业从业人员规模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三、商旅管理服务行业市场敏感性分析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2019-2024年商旅管理服务行业财务能力分析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一、商旅管理服务行业盈利能力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二、商旅管理服务行业偿债能力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三、商旅管理服务行业营运能力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四、商旅管理服务行业发展能力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中国商旅管理服务行业细分市场调研与机会挖掘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商旅管理服务细分市场（一）市场调研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商旅管理服务细分市场（二）市场调研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中国商旅管理服务行业区域市场调研分析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2019-2024年中国商旅管理服务行业重点区域调研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一、重点地区（一）商旅管理服务市场规模与特点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二、重点地区（二）商旅管理服务市场规模及特点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三、重点地区（三）商旅管理服务市场规模及特点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四、重点地区（四）商旅管理服务市场规模及特点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不同区域商旅管理服务市场的对比与启示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二、商旅管理服务市场拓展策略与建议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中国商旅管理服务行业的营销渠道与客户分析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商旅管理服务行业渠道分析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二、各类渠道对商旅管理服务行业的影响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三、主要商旅管理服务企业渠道策略研究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商旅管理服务行业客户分析与定位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中国商旅管理服务行业竞争格局及策略选择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商旅管理服务行业总体市场竞争状况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一、商旅管理服务行业竞争结构分析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二、商旅管理服务企业竞争格局与集中度评估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三、商旅管理服务行业SWOT分析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商旅管理服务行业重点企业调研分析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商旅管理服务企业发展策略分析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商旅管理服务市场与销售策略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商旅管理服务品牌战略思考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中国商旅管理服务行业发展环境分析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二、商旅管理服务行业主管部门、监管体制及相关政策法规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3、商旅管理服务行业的主要法律、法规和政策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4、2025年商旅管理服务行业法律法规和政策对行业的影响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二、商旅管理服务消费者需求分析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一、商旅管理服务技术的应用与创新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二、商旅管理服务行业发展的技术趋势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2025-2031年商旅管理服务行业展趋势预测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2025-2031年商旅管理服务市场发展前景分析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一、商旅管理服务市场发展潜力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二、商旅管理服务市场前景分析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三、商旅管理服务细分行业发展前景分析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2025-2031年商旅管理服务发展趋势预测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一、商旅管理服务发展趋势预测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二、商旅管理服务市场规模预测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三、商旅管理服务细分市场发展趋势预测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未来商旅管理服务行业挑战与机遇探讨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一、商旅管理服务行业挑战</w:t>
      </w:r>
      <w:r>
        <w:rPr>
          <w:rFonts w:hint="eastAsia"/>
        </w:rPr>
        <w:br/>
      </w:r>
      <w:r>
        <w:rPr>
          <w:rFonts w:hint="eastAsia"/>
        </w:rPr>
        <w:t>　　　　二、商旅管理服务行业机遇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商旅管理服务行业研究结论及建议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对商旅管理服务行业发展的建议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中⋅智⋅林－对商旅管理服务企业和投资者的建议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商旅管理服务介绍</w:t>
      </w:r>
      <w:r>
        <w:rPr>
          <w:rFonts w:hint="eastAsia"/>
        </w:rPr>
        <w:br/>
      </w:r>
      <w:r>
        <w:rPr>
          <w:rFonts w:hint="eastAsia"/>
        </w:rPr>
        <w:t>　　图表 商旅管理服务图片</w:t>
      </w:r>
      <w:r>
        <w:rPr>
          <w:rFonts w:hint="eastAsia"/>
        </w:rPr>
        <w:br/>
      </w:r>
      <w:r>
        <w:rPr>
          <w:rFonts w:hint="eastAsia"/>
        </w:rPr>
        <w:t>　　图表 商旅管理服务产业链分析</w:t>
      </w:r>
      <w:r>
        <w:rPr>
          <w:rFonts w:hint="eastAsia"/>
        </w:rPr>
        <w:br/>
      </w:r>
      <w:r>
        <w:rPr>
          <w:rFonts w:hint="eastAsia"/>
        </w:rPr>
        <w:t>　　图表 商旅管理服务主要特点</w:t>
      </w:r>
      <w:r>
        <w:rPr>
          <w:rFonts w:hint="eastAsia"/>
        </w:rPr>
        <w:br/>
      </w:r>
      <w:r>
        <w:rPr>
          <w:rFonts w:hint="eastAsia"/>
        </w:rPr>
        <w:t>　　图表 商旅管理服务政策分析</w:t>
      </w:r>
      <w:r>
        <w:rPr>
          <w:rFonts w:hint="eastAsia"/>
        </w:rPr>
        <w:br/>
      </w:r>
      <w:r>
        <w:rPr>
          <w:rFonts w:hint="eastAsia"/>
        </w:rPr>
        <w:t>　　图表 商旅管理服务标准 技术</w:t>
      </w:r>
      <w:r>
        <w:rPr>
          <w:rFonts w:hint="eastAsia"/>
        </w:rPr>
        <w:br/>
      </w:r>
      <w:r>
        <w:rPr>
          <w:rFonts w:hint="eastAsia"/>
        </w:rPr>
        <w:t>　　图表 商旅管理服务最新消息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2019-2024年商旅管理服务行业市场容量统计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商旅管理服务价格走势</w:t>
      </w:r>
      <w:r>
        <w:rPr>
          <w:rFonts w:hint="eastAsia"/>
        </w:rPr>
        <w:br/>
      </w:r>
      <w:r>
        <w:rPr>
          <w:rFonts w:hint="eastAsia"/>
        </w:rPr>
        <w:t>　　图表 2024年商旅管理服务成本和利润分析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2024年中国商旅管理服务行业竞争力分析</w:t>
      </w:r>
      <w:r>
        <w:rPr>
          <w:rFonts w:hint="eastAsia"/>
        </w:rPr>
        <w:br/>
      </w:r>
      <w:r>
        <w:rPr>
          <w:rFonts w:hint="eastAsia"/>
        </w:rPr>
        <w:t>　　图表 商旅管理服务优势</w:t>
      </w:r>
      <w:r>
        <w:rPr>
          <w:rFonts w:hint="eastAsia"/>
        </w:rPr>
        <w:br/>
      </w:r>
      <w:r>
        <w:rPr>
          <w:rFonts w:hint="eastAsia"/>
        </w:rPr>
        <w:t>　　图表 商旅管理服务劣势</w:t>
      </w:r>
      <w:r>
        <w:rPr>
          <w:rFonts w:hint="eastAsia"/>
        </w:rPr>
        <w:br/>
      </w:r>
      <w:r>
        <w:rPr>
          <w:rFonts w:hint="eastAsia"/>
        </w:rPr>
        <w:t>　　图表 商旅管理服务机会</w:t>
      </w:r>
      <w:r>
        <w:rPr>
          <w:rFonts w:hint="eastAsia"/>
        </w:rPr>
        <w:br/>
      </w:r>
      <w:r>
        <w:rPr>
          <w:rFonts w:hint="eastAsia"/>
        </w:rPr>
        <w:t>　　图表 商旅管理服务威胁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2019-2024年中国商旅管理服务行业经营效益分析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**地区商旅管理服务市场规模及增长情况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**地区商旅管理服务市场规模及增长情况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**地区商旅管理服务市场规模及增长情况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**地区商旅管理服务行业市场需求情况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商旅管理服务品牌分析</w:t>
      </w:r>
      <w:r>
        <w:rPr>
          <w:rFonts w:hint="eastAsia"/>
        </w:rPr>
        <w:br/>
      </w:r>
      <w:r>
        <w:rPr>
          <w:rFonts w:hint="eastAsia"/>
        </w:rPr>
        <w:t>　　图表 商旅管理服务企业（一）概述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企业商旅管理服务业务分析</w:t>
      </w:r>
      <w:r>
        <w:rPr>
          <w:rFonts w:hint="eastAsia"/>
        </w:rPr>
        <w:br/>
      </w:r>
      <w:r>
        <w:rPr>
          <w:rFonts w:hint="eastAsia"/>
        </w:rPr>
        <w:t>　　图表 商旅管理服务企业（一）经营情况分析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商旅管理服务企业（一）盈利能力情况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企业商旅管理服务业务</w:t>
      </w:r>
      <w:r>
        <w:rPr>
          <w:rFonts w:hint="eastAsia"/>
        </w:rPr>
        <w:br/>
      </w:r>
      <w:r>
        <w:rPr>
          <w:rFonts w:hint="eastAsia"/>
        </w:rPr>
        <w:t>　　图表 商旅管理服务企业（二）经营情况分析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商旅管理服务企业（二）盈利能力情况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企业商旅管理服务业务情况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商旅管理服务企业（三）盈利能力情况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商旅管理服务企业（三）成长能力情况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商旅管理服务发展有利因素分析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商旅管理服务发展不利因素分析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进入商旅管理服务行业壁垒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2025-2031年中国商旅管理服务行业市场容量预测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2025-2031年中国商旅管理服务行业市场规模预测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2025-2031年中国商旅管理服务市场前景分析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2025-2031年中国商旅管理服务行业风险研究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2025-2031年中国商旅管理服务行业发展趋势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6b9ce45542c8" w:history="1">
        <w:r>
          <w:rPr>
            <w:rStyle w:val="Hyperlink"/>
          </w:rPr>
          <w:t>中国商旅管理服务市场现状调研与前景趋势分析报告（2025-2031年）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6b9ce45542c8" w:history="1">
        <w:r>
          <w:rPr>
            <w:rStyle w:val="Hyperlink"/>
          </w:rPr>
          <w:t>https://www.20087.com/8/66/ShangLvGuanLiFuWuFaZhanQianJing.html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热点：差旅管理平台、商旅服务中心、途牛商旅官网预订流程、商旅服务业务、途牛商旅网站介绍、商旅企业服务集团有限公司、途牛商旅客服电话、商旅服务包括什么、商旅服务是什么行业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0b6745884066" w:history="1">
      <w:r>
        <w:rPr>
          <w:rStyle w:val="Hyperlink"/>
        </w:rPr>
        <w:t>中国商旅管理服务市场现状调研与前景趋势分析报告（2025-2031年）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angLvGuanLiFuWuFaZhanQianJing.html" TargetMode="External" Id="R91106b9ce455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angLvGuanLiFuWuFaZhanQianJing.html" TargetMode="External" Id="R7ff20b67458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2025-11-04T23:40:49Z</dcterms:created>
  <dcterms:modified xsi:type="dcterms:W3CDTF">2025-11-05T00:40:49Z</dcterms:modified>
  <dc:subject>中国商旅管理服务市场现状调研与前景趋势分析报告（2025-2031年）</dc:subject>
  <dc:title>中国商旅管理服务市场现状调研与前景趋势分析报告（2025-2031年）</dc:title>
  <cp:keywords>中国商旅管理服务市场现状调研与前景趋势分析报告（2025-2031年）</cp:keywords>
  <dc:description>中国商旅管理服务市场现状调研与前景趋势分析报告（2025-2031年）</dc:description>
</cp:coreProperties>
</file>