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5a1588db84f89" w:history="1">
              <w:r>
                <w:rPr>
                  <w:rStyle w:val="Hyperlink"/>
                </w:rPr>
                <w:t>2023-2029年中国新冠治疗药物市场调查研究与趋势预测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5a1588db84f89" w:history="1">
              <w:r>
                <w:rPr>
                  <w:rStyle w:val="Hyperlink"/>
                </w:rPr>
                <w:t>2023-2029年中国新冠治疗药物市场调查研究与趋势预测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5a1588db84f89" w:history="1">
                <w:r>
                  <w:rPr>
                    <w:rStyle w:val="Hyperlink"/>
                  </w:rPr>
                  <w:t>https://www.20087.com/8/56/XinGuanZhiLiaoYaoWuHangYeFaZhanQuShi.html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COVID-19疫情爆发以来，全球科研机构和制药企业迅速投入到了新冠治疗药物的研发中。截至目前，已有多种药物获得了紧急使用授权或批准，包括抗病毒药物、免疫调节剂和单克隆抗体等。这些药物在减轻症状、降低重症率和死亡率方面显示出一定的疗效，但尚无特效药彻底治愈所有患者。同时，针对病毒变异株的药物研发也在紧锣密鼓地进行，以应对病毒的不断进化。</w:t>
      </w:r>
      <w:r>
        <w:rPr>
          <w:rFonts w:hint="eastAsia"/>
        </w:rPr>
        <w:br/>
      </w:r>
      <w:r>
        <w:rPr>
          <w:rFonts w:hint="eastAsia"/>
        </w:rPr>
        <w:t>　　未来，新冠治疗药物的研发将更加注重药物的广谱性和长效性。广谱性药物能够有效对抗多种病毒变异株，而长效性药物则能够提供更持久的保护效果，减少给药频率。此外，个性化医疗方案的探索，即依据患者的个体差异制定治疗计划，也是未来的一个重要方向。随着对病毒机制的深入理解，新型靶点的发现将为药物开发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5a1588db84f89" w:history="1">
        <w:r>
          <w:rPr>
            <w:rStyle w:val="Hyperlink"/>
          </w:rPr>
          <w:t>2023-2029年中国新冠治疗药物市场调查研究与趋势预测</w:t>
        </w:r>
      </w:hyperlink>
      <w:r>
        <w:rPr>
          <w:rFonts w:hint="eastAsia"/>
        </w:rPr>
        <w:t>》通过严谨的内容、翔实的分析、权威的数据和直观的图表，全面解析了新冠治疗药物行业的市场规模、需求变化、价格波动以及产业链构成。新冠治疗药物报告深入剖析了当前市场现状，科学预测了未来新冠治疗药物市场前景与发展趋势，特别关注了新冠治疗药物细分市场的机会与挑战。同时，对新冠治疗药物重点企业的竞争地位、品牌影响力和市场集中度进行了全面评估。新冠治疗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新冠治疗药物产业概述</w:t>
      </w:r>
      <w:r>
        <w:rPr>
          <w:rFonts w:hint="eastAsia"/>
        </w:rPr>
        <w:br/>
      </w:r>
      <w:r>
        <w:rPr>
          <w:rFonts w:hint="eastAsia"/>
        </w:rPr>
        <w:t>　　第一节 新冠治疗药物定义</w:t>
      </w:r>
      <w:r>
        <w:rPr>
          <w:rFonts w:hint="eastAsia"/>
        </w:rPr>
        <w:br/>
      </w:r>
      <w:r>
        <w:rPr>
          <w:rFonts w:hint="eastAsia"/>
        </w:rPr>
        <w:t>　　第二节 新冠治疗药物行业特点</w:t>
      </w:r>
      <w:r>
        <w:rPr>
          <w:rFonts w:hint="eastAsia"/>
        </w:rPr>
        <w:br/>
      </w:r>
      <w:r>
        <w:rPr>
          <w:rFonts w:hint="eastAsia"/>
        </w:rPr>
        <w:t>　　第三节 新冠治疗药物发展历程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中国新冠治疗药物行业运行环境分析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中国新冠治疗药物运行经济环境分析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三、经济发展对新冠治疗药物行业的影响</w:t>
      </w:r>
      <w:r>
        <w:rPr>
          <w:rFonts w:hint="eastAsia"/>
        </w:rPr>
        <w:br/>
      </w:r>
      <w:r>
        <w:rPr>
          <w:rFonts w:hint="eastAsia"/>
        </w:rPr>
        <w:t>　　第二节 中国新冠治疗药物产业政策环境分析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一、新冠治疗药物行业监管体制</w:t>
      </w:r>
      <w:r>
        <w:rPr>
          <w:rFonts w:hint="eastAsia"/>
        </w:rPr>
        <w:br/>
      </w:r>
      <w:r>
        <w:rPr>
          <w:rFonts w:hint="eastAsia"/>
        </w:rPr>
        <w:t>　　　　二、新冠治疗药物行业主要法规政策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中国新冠治疗药物产业社会环境分析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国外新冠治疗药物行业发展态势分析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国外新冠治疗药物市场发展现状分析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国外主要国家、地区新冠治疗药物市场现状</w:t>
      </w:r>
      <w:r>
        <w:rPr>
          <w:rFonts w:hint="eastAsia"/>
        </w:rPr>
        <w:br/>
      </w:r>
      <w:r>
        <w:rPr>
          <w:rFonts w:hint="eastAsia"/>
        </w:rPr>
        <w:t>　　第三节 国外新冠治疗药物行业发展趋势预测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中国新冠治疗药物行业发展调研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2017-2022年中国新冠治疗药物行业规模情况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一、新冠治疗药物行业市场规模状况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二、新冠治疗药物行业单位规模状况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三、新冠治疗药物行业人员规模状况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2017-2022年中国新冠治疗药物行业财务能力分析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一、新冠治疗药物行业盈利能力分析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二、新冠治疗药物行业偿债能力分析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三、新冠治疗药物行业营运能力分析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四、新冠治疗药物行业发展能力分析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2021-2022年中国新冠治疗药物行业热点动态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2022年中国新冠治疗药物行业面临的挑战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中国新冠治疗药物行业重点地区市场调研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**地区新冠治疗药物发展现状及趋势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**地区新冠治疗药物发展现状及趋势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**地区新冠治疗药物发展现状及趋势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**地区新冠治疗药物发展现状及趋势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中国新冠治疗药物行业价格走势及影响因素分析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国内新冠治疗药物行业价格回顾</w:t>
      </w:r>
      <w:r>
        <w:rPr>
          <w:rFonts w:hint="eastAsia"/>
        </w:rPr>
        <w:br/>
      </w:r>
      <w:r>
        <w:rPr>
          <w:rFonts w:hint="eastAsia"/>
        </w:rPr>
        <w:t>　　第二节 国内新冠治疗药物行业价格走势预测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国内新冠治疗药物行业价格影响因素分析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中国新冠治疗药物行业客户调研</w:t>
      </w:r>
      <w:r>
        <w:rPr>
          <w:rFonts w:hint="eastAsia"/>
        </w:rPr>
        <w:br/>
      </w:r>
      <w:r>
        <w:rPr>
          <w:rFonts w:hint="eastAsia"/>
        </w:rPr>
        <w:t>　　　　一、新冠治疗药物行业客户偏好调查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二、客户对新冠治疗药物品牌的首要认知渠道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三、新冠治疗药物品牌忠诚度调查</w:t>
      </w:r>
      <w:r>
        <w:rPr>
          <w:rFonts w:hint="eastAsia"/>
        </w:rPr>
        <w:br/>
      </w:r>
      <w:r>
        <w:rPr>
          <w:rFonts w:hint="eastAsia"/>
        </w:rPr>
        <w:t>　　　　四、新冠治疗药物行业客户消费理念调研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中国新冠治疗药物行业重点企业发展调研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中国新冠治疗药物行业竞争格局分析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2021-2022年新冠治疗药物行业集中度分析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一、新冠治疗药物市场集中度分析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二、新冠治疗药物企业集中度分析</w:t>
      </w:r>
      <w:r>
        <w:rPr>
          <w:rFonts w:hint="eastAsia"/>
        </w:rPr>
        <w:br/>
      </w:r>
      <w:r>
        <w:rPr>
          <w:rFonts w:hint="eastAsia"/>
        </w:rPr>
        <w:t>　　第二节 2022年新冠治疗药物行业竞争格局分析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一、新冠治疗药物行业竞争策略分析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二、新冠治疗药物行业竞争格局展望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三、我国新冠治疗药物市场竞争趋势</w:t>
      </w:r>
      <w:r>
        <w:rPr>
          <w:rFonts w:hint="eastAsia"/>
        </w:rPr>
        <w:br/>
      </w:r>
      <w:r>
        <w:rPr>
          <w:rFonts w:hint="eastAsia"/>
        </w:rPr>
        <w:t>　　第三节 新冠治疗药物行业兼并与重组整合分析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一、新冠治疗药物行业兼并与重组整合动态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二、新冠治疗药物行业兼并与重组整合发展趋势预测分析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新冠治疗药物行业投资风险及应对策略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新冠治疗药物行业SWOT模型分析</w:t>
      </w:r>
      <w:r>
        <w:rPr>
          <w:rFonts w:hint="eastAsia"/>
        </w:rPr>
        <w:br/>
      </w:r>
      <w:r>
        <w:rPr>
          <w:rFonts w:hint="eastAsia"/>
        </w:rPr>
        <w:t>　　　　一、新冠治疗药物行业优势分析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二、新冠治疗药物行业劣势分析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三、新冠治疗药物行业机会分析</w:t>
      </w:r>
      <w:r>
        <w:rPr>
          <w:rFonts w:hint="eastAsia"/>
        </w:rPr>
        <w:br/>
      </w:r>
      <w:r>
        <w:rPr>
          <w:rFonts w:hint="eastAsia"/>
        </w:rPr>
        <w:t>　　　　四、新冠治疗药物行业风险分析</w:t>
      </w:r>
      <w:r>
        <w:rPr>
          <w:rFonts w:hint="eastAsia"/>
        </w:rPr>
        <w:br/>
      </w:r>
      <w:r>
        <w:rPr>
          <w:rFonts w:hint="eastAsia"/>
        </w:rPr>
        <w:t>　　第二节 新冠治疗药物行业投资风险及控制策略分析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一、新冠治疗药物市场风险及控制策略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二、新冠治疗药物行业政策风险及控制策略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三、新冠治疗药物行业经营风险及控制策略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四、新冠治疗药物同业竞争风险及控制策略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五、新冠治疗药物行业其他风险及控制策略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2023-2029年中国新冠治疗药物市场预测及发展建议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2023-2029年中国新冠治疗药物市场预测分析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一、中国新冠治疗药物市场前景分析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二、中国新冠治疗药物发展趋势预测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2023-2029年中国新冠治疗药物企业发展策略建议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一、新冠治疗药物企业融资策略</w:t>
      </w:r>
      <w:r>
        <w:rPr>
          <w:rFonts w:hint="eastAsia"/>
        </w:rPr>
        <w:br/>
      </w:r>
      <w:r>
        <w:rPr>
          <w:rFonts w:hint="eastAsia"/>
        </w:rPr>
        <w:t>　　　　二、新冠治疗药物企业人才策略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2023-2029年中国新冠治疗药物企业营销策略建议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一、新冠治疗药物企业定位策略</w:t>
      </w:r>
      <w:r>
        <w:rPr>
          <w:rFonts w:hint="eastAsia"/>
        </w:rPr>
        <w:br/>
      </w:r>
      <w:r>
        <w:rPr>
          <w:rFonts w:hint="eastAsia"/>
        </w:rPr>
        <w:t>　　　　二、新冠治疗药物企业价格策略</w:t>
      </w:r>
      <w:r>
        <w:rPr>
          <w:rFonts w:hint="eastAsia"/>
        </w:rPr>
        <w:br/>
      </w:r>
      <w:r>
        <w:rPr>
          <w:rFonts w:hint="eastAsia"/>
        </w:rPr>
        <w:t>　　　　三、新冠治疗药物企业促销策略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中-智林-：新冠治疗药物行业研究结论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新冠治疗药物行业历程</w:t>
      </w:r>
      <w:r>
        <w:rPr>
          <w:rFonts w:hint="eastAsia"/>
        </w:rPr>
        <w:br/>
      </w:r>
      <w:r>
        <w:rPr>
          <w:rFonts w:hint="eastAsia"/>
        </w:rPr>
        <w:t>　　图表 新冠治疗药物行业生命周期</w:t>
      </w:r>
      <w:r>
        <w:rPr>
          <w:rFonts w:hint="eastAsia"/>
        </w:rPr>
        <w:br/>
      </w:r>
      <w:r>
        <w:rPr>
          <w:rFonts w:hint="eastAsia"/>
        </w:rPr>
        <w:t>　　图表 新冠治疗药物行业产业链分析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2017-2022年新冠治疗药物行业市场容量统计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2017-2022年中国新冠治疗药物行业经营效益分析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**地区新冠治疗药物行业市场需求情况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新冠治疗药物重点企业（一）经营情况分析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新冠治疗药物重点企业（一）盈利能力情况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新冠治疗药物重点企业（一）偿债能力情况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新冠治疗药物重点企业（一）运营能力情况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新冠治疗药物重点企业（一）成长能力情况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新冠治疗药物重点企业（二）基本信息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新冠治疗药物重点企业（二）经营情况分析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新冠治疗药物重点企业（二）盈利能力情况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新冠治疗药物重点企业（二）偿债能力情况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新冠治疗药物重点企业（二）运营能力情况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新冠治疗药物重点企业（二）成长能力情况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2023-2029年中国新冠治疗药物行业市场容量预测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2023-2029年中国新冠治疗药物行业市场规模预测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2023-2029年中国新冠治疗药物市场前景分析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2023-2029年中国新冠治疗药物行业发展趋势预测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5a1588db84f89" w:history="1">
        <w:r>
          <w:rPr>
            <w:rStyle w:val="Hyperlink"/>
          </w:rPr>
          <w:t>2023-2029年中国新冠治疗药物市场调查研究与趋势预测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5a1588db84f89" w:history="1">
        <w:r>
          <w:rPr>
            <w:rStyle w:val="Hyperlink"/>
          </w:rPr>
          <w:t>https://www.20087.com/8/56/XinGuanZhiLiaoYaoWuHangYeFaZhanQuShi.html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a8aa5d3174866" w:history="1">
      <w:r>
        <w:rPr>
          <w:rStyle w:val="Hyperlink"/>
        </w:rPr>
        <w:t>2023-2029年中国新冠治疗药物市场调查研究与趋势预测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GuanZhiLiaoYaoWuHangYeFaZhanQuShi.html" TargetMode="External" Id="R7325a1588db8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GuanZhiLiaoYaoWuHangYeFaZhanQuShi.html" TargetMode="External" Id="R8bea8aa5d317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2023-01-23T01:01:02Z</dcterms:created>
  <dcterms:modified xsi:type="dcterms:W3CDTF">2023-01-23T02:01:02Z</dcterms:modified>
  <dc:subject>2023-2029年中国新冠治疗药物市场调查研究与趋势预测</dc:subject>
  <dc:title>2023-2029年中国新冠治疗药物市场调查研究与趋势预测</dc:title>
  <cp:keywords>2023-2029年中国新冠治疗药物市场调查研究与趋势预测</cp:keywords>
  <dc:description>2023-2029年中国新冠治疗药物市场调查研究与趋势预测</dc:description>
</cp:coreProperties>
</file>