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ad3da7fae4904" w:history="1">
              <w:r>
                <w:rPr>
                  <w:rStyle w:val="Hyperlink"/>
                </w:rPr>
                <w:t>2025-2031年全球与中国碳电极发展现状分析及前景趋势预测报告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ad3da7fae4904" w:history="1">
              <w:r>
                <w:rPr>
                  <w:rStyle w:val="Hyperlink"/>
                </w:rPr>
                <w:t>2025-2031年全球与中国碳电极发展现状分析及前景趋势预测报告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ad3da7fae4904" w:history="1">
                <w:r>
                  <w:rPr>
                    <w:rStyle w:val="Hyperlink"/>
                  </w:rPr>
                  <w:t>https://www.20087.com/8/16/TanDianJiDeQianJingQuShi.html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因其良好的导电性、化学稳定性和成本效益，在电池、电化学传感器、电镀和电解等领域有着广泛应用。近年来，石墨烯、碳纳米管和活性炭等新型碳材料的发现，极大地扩展了碳电极的性能边界，提高了能量密度和循环稳定性。同时，纳米技术的应用，实现了电极结构的精细化设计，增强了电荷传输效率。</w:t>
      </w:r>
      <w:r>
        <w:rPr>
          <w:rFonts w:hint="eastAsia"/>
        </w:rPr>
        <w:br/>
      </w:r>
      <w:r>
        <w:rPr>
          <w:rFonts w:hint="eastAsia"/>
        </w:rPr>
        <w:t>　　未来，碳电极将更加注重高性能和多功能性。通过材料复合和表面改性，开发出兼具高容量、快充能力和长寿命的新型碳电极，以满足电动汽车和储能系统的需求。同时，智能碳电极的出现，将集成传感和自修复功能，实现实时监测和自我调节，提高系统的可靠性和智能化水平。此外，碳电极的可持续性和回收利用也将成为研究热点，推动绿色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ad3da7fae4904" w:history="1">
        <w:r>
          <w:rPr>
            <w:rStyle w:val="Hyperlink"/>
          </w:rPr>
          <w:t>2025-2031年全球与中国碳电极发展现状分析及前景趋势预测报告</w:t>
        </w:r>
      </w:hyperlink>
      <w:r>
        <w:rPr>
          <w:rFonts w:hint="eastAsia"/>
        </w:rPr>
        <w:t>》系统分析了碳电极行业的市场需求、市场规模及价格动态，全面梳理了碳电极产业链结构，并对碳电极细分市场进行了深入探究。报告基于详实数据，科学预测了碳电极市场前景与发展趋势，重点剖析了品牌竞争格局、市场集中度及重点企业的市场地位。通过SWOT分析，报告识别了行业面临的机遇与风险，并提出了针对性发展策略与建议，为碳电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中国碳电极概述</w:t>
      </w:r>
      <w:r>
        <w:rPr>
          <w:rFonts w:hint="eastAsia"/>
        </w:rPr>
        <w:br/>
      </w:r>
      <w:r>
        <w:rPr>
          <w:rFonts w:hint="eastAsia"/>
        </w:rPr>
        <w:t>　　第一节 碳电极行业定义</w:t>
      </w:r>
      <w:r>
        <w:rPr>
          <w:rFonts w:hint="eastAsia"/>
        </w:rPr>
        <w:br/>
      </w:r>
      <w:r>
        <w:rPr>
          <w:rFonts w:hint="eastAsia"/>
        </w:rPr>
        <w:t>　　第二节 碳电极行业发展特性</w:t>
      </w:r>
      <w:r>
        <w:rPr>
          <w:rFonts w:hint="eastAsia"/>
        </w:rPr>
        <w:br/>
      </w:r>
      <w:r>
        <w:rPr>
          <w:rFonts w:hint="eastAsia"/>
        </w:rPr>
        <w:t>　　第三节 碳电极产业链分析</w:t>
      </w:r>
      <w:r>
        <w:rPr>
          <w:rFonts w:hint="eastAsia"/>
        </w:rPr>
        <w:br/>
      </w:r>
      <w:r>
        <w:rPr>
          <w:rFonts w:hint="eastAsia"/>
        </w:rPr>
        <w:t>　　第四节 碳电极行业生命周期分析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2024-2025年国外主要碳电极市场发展概况</w:t>
      </w:r>
      <w:r>
        <w:rPr>
          <w:rFonts w:hint="eastAsia"/>
        </w:rPr>
        <w:br/>
      </w:r>
      <w:r>
        <w:rPr>
          <w:rFonts w:hint="eastAsia"/>
        </w:rPr>
        <w:t>　　第一节 全球碳电极市场发展分析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第三节 北美地区碳电极市场概况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第五节 全球碳电极市场发展预测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2024-2025年中国碳电极发展环境分析</w:t>
      </w:r>
      <w:r>
        <w:rPr>
          <w:rFonts w:hint="eastAsia"/>
        </w:rPr>
        <w:br/>
      </w:r>
      <w:r>
        <w:rPr>
          <w:rFonts w:hint="eastAsia"/>
        </w:rPr>
        <w:t>　　第一节 碳电极行业经济环境分析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碳电极行业相关发展规划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中国碳电极技术发展分析</w:t>
      </w:r>
      <w:r>
        <w:rPr>
          <w:rFonts w:hint="eastAsia"/>
        </w:rPr>
        <w:br/>
      </w:r>
      <w:r>
        <w:rPr>
          <w:rFonts w:hint="eastAsia"/>
        </w:rPr>
        <w:t>　　第一节 当前碳电极技术发展现状分析</w:t>
      </w:r>
      <w:r>
        <w:rPr>
          <w:rFonts w:hint="eastAsia"/>
        </w:rPr>
        <w:br/>
      </w:r>
      <w:r>
        <w:rPr>
          <w:rFonts w:hint="eastAsia"/>
        </w:rPr>
        <w:t>　　第二节 碳电极生产中需注意的问题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碳电极行业主要技术发展趋势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碳电极市场特性分析</w:t>
      </w:r>
      <w:r>
        <w:rPr>
          <w:rFonts w:hint="eastAsia"/>
        </w:rPr>
        <w:br/>
      </w:r>
      <w:r>
        <w:rPr>
          <w:rFonts w:hint="eastAsia"/>
        </w:rPr>
        <w:t>　　第一节 碳电极行业集中度分析</w:t>
      </w:r>
      <w:r>
        <w:rPr>
          <w:rFonts w:hint="eastAsia"/>
        </w:rPr>
        <w:br/>
      </w:r>
      <w:r>
        <w:rPr>
          <w:rFonts w:hint="eastAsia"/>
        </w:rPr>
        <w:t>　　第二节 碳电极行业SWOT分析</w:t>
      </w:r>
      <w:r>
        <w:rPr>
          <w:rFonts w:hint="eastAsia"/>
        </w:rPr>
        <w:br/>
      </w:r>
      <w:r>
        <w:rPr>
          <w:rFonts w:hint="eastAsia"/>
        </w:rPr>
        <w:t>　　　　一、碳电极行业优势</w:t>
      </w:r>
      <w:r>
        <w:rPr>
          <w:rFonts w:hint="eastAsia"/>
        </w:rPr>
        <w:br/>
      </w:r>
      <w:r>
        <w:rPr>
          <w:rFonts w:hint="eastAsia"/>
        </w:rPr>
        <w:t>　　　　二、碳电极行业劣势</w:t>
      </w:r>
      <w:r>
        <w:rPr>
          <w:rFonts w:hint="eastAsia"/>
        </w:rPr>
        <w:br/>
      </w:r>
      <w:r>
        <w:rPr>
          <w:rFonts w:hint="eastAsia"/>
        </w:rPr>
        <w:t>　　　　三、碳电极行业机会</w:t>
      </w:r>
      <w:r>
        <w:rPr>
          <w:rFonts w:hint="eastAsia"/>
        </w:rPr>
        <w:br/>
      </w:r>
      <w:r>
        <w:rPr>
          <w:rFonts w:hint="eastAsia"/>
        </w:rPr>
        <w:t>　　　　四、碳电极行业风险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中国碳电极发展现状</w:t>
      </w:r>
      <w:r>
        <w:rPr>
          <w:rFonts w:hint="eastAsia"/>
        </w:rPr>
        <w:br/>
      </w:r>
      <w:r>
        <w:rPr>
          <w:rFonts w:hint="eastAsia"/>
        </w:rPr>
        <w:t>　　第一节 中国碳电极市场现状分析</w:t>
      </w:r>
      <w:r>
        <w:rPr>
          <w:rFonts w:hint="eastAsia"/>
        </w:rPr>
        <w:br/>
      </w:r>
      <w:r>
        <w:rPr>
          <w:rFonts w:hint="eastAsia"/>
        </w:rPr>
        <w:t>　　第二节 中国碳电极行业产量情况分析及预测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一、碳电极总体产能规模</w:t>
      </w:r>
      <w:r>
        <w:rPr>
          <w:rFonts w:hint="eastAsia"/>
        </w:rPr>
        <w:br/>
      </w:r>
      <w:r>
        <w:rPr>
          <w:rFonts w:hint="eastAsia"/>
        </w:rPr>
        <w:t>　　　　二、碳电极生产区域分布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三、2019-2024年中国碳电极行业产量统计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四、2025-2031年中国碳电极行业产量预测</w:t>
      </w:r>
      <w:r>
        <w:rPr>
          <w:rFonts w:hint="eastAsia"/>
        </w:rPr>
        <w:br/>
      </w:r>
      <w:r>
        <w:rPr>
          <w:rFonts w:hint="eastAsia"/>
        </w:rPr>
        <w:t>　　第三节 中国碳电极市场需求分析及预测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中国碳电极价格趋势分析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**地区碳电极市场发展分析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2019-2024年中国碳电极进出口分析</w:t>
      </w:r>
      <w:r>
        <w:rPr>
          <w:rFonts w:hint="eastAsia"/>
        </w:rPr>
        <w:br/>
      </w:r>
      <w:r>
        <w:rPr>
          <w:rFonts w:hint="eastAsia"/>
        </w:rPr>
        <w:t>　　第一节 碳电极进口情况分析</w:t>
      </w:r>
      <w:r>
        <w:rPr>
          <w:rFonts w:hint="eastAsia"/>
        </w:rPr>
        <w:br/>
      </w:r>
      <w:r>
        <w:rPr>
          <w:rFonts w:hint="eastAsia"/>
        </w:rPr>
        <w:t>　　第二节 碳电极出口情况分析</w:t>
      </w:r>
      <w:r>
        <w:rPr>
          <w:rFonts w:hint="eastAsia"/>
        </w:rPr>
        <w:br/>
      </w:r>
      <w:r>
        <w:rPr>
          <w:rFonts w:hint="eastAsia"/>
        </w:rPr>
        <w:t>　　第三节 影响碳电极进出口因素分析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碳电极行业投资风险预警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一、碳电极行业市场风险预测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二、碳电极行业政策风险预测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三、碳电极行业经营风险预测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四、碳电极行业技术风险预测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五、碳电极行业竞争风险预测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六、碳电极行业其他风险预测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碳电极投资建议</w:t>
      </w:r>
      <w:r>
        <w:rPr>
          <w:rFonts w:hint="eastAsia"/>
        </w:rPr>
        <w:br/>
      </w:r>
      <w:r>
        <w:rPr>
          <w:rFonts w:hint="eastAsia"/>
        </w:rPr>
        <w:t>　　第一节 2025年碳电极市场前景分析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2025年碳电极发展趋势预测</w:t>
      </w:r>
      <w:r>
        <w:rPr>
          <w:rFonts w:hint="eastAsia"/>
        </w:rPr>
        <w:br/>
      </w:r>
      <w:r>
        <w:rPr>
          <w:rFonts w:hint="eastAsia"/>
        </w:rPr>
        <w:t>　　第三节 碳电极行业投资进入壁垒分析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碳电极行业历程</w:t>
      </w:r>
      <w:r>
        <w:rPr>
          <w:rFonts w:hint="eastAsia"/>
        </w:rPr>
        <w:br/>
      </w:r>
      <w:r>
        <w:rPr>
          <w:rFonts w:hint="eastAsia"/>
        </w:rPr>
        <w:t>　　图表 碳电极行业生命周期</w:t>
      </w:r>
      <w:r>
        <w:rPr>
          <w:rFonts w:hint="eastAsia"/>
        </w:rPr>
        <w:br/>
      </w:r>
      <w:r>
        <w:rPr>
          <w:rFonts w:hint="eastAsia"/>
        </w:rPr>
        <w:t>　　图表 碳电极行业产业链分析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2025年中国碳电极进口国家及地区分析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ad3da7fae4904" w:history="1">
        <w:r>
          <w:rPr>
            <w:rStyle w:val="Hyperlink"/>
          </w:rPr>
          <w:t>2025-2031年全球与中国碳电极发展现状分析及前景趋势预测报告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ad3da7fae4904" w:history="1">
        <w:r>
          <w:rPr>
            <w:rStyle w:val="Hyperlink"/>
          </w:rPr>
          <w:t>https://www.20087.com/8/16/TanDianJiDeQianJingQuShi.html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d2779a624e94" w:history="1">
      <w:r>
        <w:rPr>
          <w:rStyle w:val="Hyperlink"/>
        </w:rPr>
        <w:t>2025-2031年全球与中国碳电极发展现状分析及前景趋势预测报告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anDianJiDeQianJingQuShi.html" TargetMode="External" Id="Ra73ad3da7fa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anDianJiDeQianJingQuShi.html" TargetMode="External" Id="Rb5afd2779a62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2025-01-20T04:00:00Z</dcterms:created>
  <dcterms:modified xsi:type="dcterms:W3CDTF">2025-01-20T05:00:00Z</dcterms:modified>
  <dc:subject>2025-2031年全球与中国碳电极发展现状分析及前景趋势预测报告</dc:subject>
  <dc:title>2025-2031年全球与中国碳电极发展现状分析及前景趋势预测报告</dc:title>
  <cp:keywords>2025-2031年全球与中国碳电极发展现状分析及前景趋势预测报告</cp:keywords>
  <dc:description>2025-2031年全球与中国碳电极发展现状分析及前景趋势预测报告</dc:description>
</cp:coreProperties>
</file>