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f501881be4a1c" w:history="1">
              <w:r>
                <w:rPr>
                  <w:rStyle w:val="Hyperlink"/>
                </w:rPr>
                <w:t>2025-2031年中国羽毛球行业研究分析与趋势预测报告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f501881be4a1c" w:history="1">
              <w:r>
                <w:rPr>
                  <w:rStyle w:val="Hyperlink"/>
                </w:rPr>
                <w:t>2025-2031年中国羽毛球行业研究分析与趋势预测报告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f501881be4a1c" w:history="1">
                <w:r>
                  <w:rPr>
                    <w:rStyle w:val="Hyperlink"/>
                  </w:rPr>
                  <w:t>https://www.20087.com/8/16/YuMaoQiuFaZhanQuShi.html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运动普及率较高，相关的羽毛球产品市场活跃，羽毛球本身作为消耗品市场需求稳定。近年来，羽毛球的制作材料和技术进步明显，如球体更为均匀、飞行性能更佳，以及抗菌、耐候性增强等特点。与此同时，赛事级别的羽毛球规格要求更加严格，推动着生产企业不断创新生产工艺。</w:t>
      </w:r>
      <w:r>
        <w:rPr>
          <w:rFonts w:hint="eastAsia"/>
        </w:rPr>
        <w:br/>
      </w:r>
      <w:r>
        <w:rPr>
          <w:rFonts w:hint="eastAsia"/>
        </w:rPr>
        <w:t>　　羽毛球行业将进一步向高端、环保、健康方向发展，羽毛球原材料的选择和生产工艺将更加注重环保和可持续性，同时结合体育科技，研究能够更好追踪和记录比赛数据的智能羽毛球。此外，鉴于青少年羽毛球培训市场的繁荣，针对初学者和训练使用的羽毛球产品可能会细分出更多的品类以满足多元化需求。</w:t>
      </w:r>
      <w:r>
        <w:rPr>
          <w:rFonts w:hint="eastAsia"/>
        </w:rPr>
        <w:br/>
      </w:r>
      <w:r>
        <w:rPr>
          <w:rFonts w:hint="eastAsia"/>
        </w:rPr>
        <w:t>　　《</w:t>
      </w:r>
      <w:hyperlink r:id="Rc43f501881be4a1c" w:history="1">
        <w:r>
          <w:rPr>
            <w:rStyle w:val="Hyperlink"/>
          </w:rPr>
          <w:t>2025-2031年中国羽毛球行业研究分析与趋势预测报告</w:t>
        </w:r>
      </w:hyperlink>
      <w:r>
        <w:rPr>
          <w:rFonts w:hint="eastAsia"/>
        </w:rPr>
        <w:t>》依托权威数据资源与长期市场监测，系统分析了羽毛球行业的市场规模、市场需求及产业链结构，深入探讨了羽毛球价格变动与细分市场特征。报告科学预测了羽毛球市场前景及未来发展趋势，重点剖析了行业集中度、竞争格局及重点企业的市场地位，并通过SWOT分析揭示了羽毛球行业机遇与潜在风险。报告为投资者及业内企业提供了全面的市场洞察与决策参考，助力把握羽毛球行业动态，优化战略布局。</w:t>
      </w:r>
      <w:r>
        <w:rPr>
          <w:rFonts w:hint="eastAsia"/>
        </w:rPr>
        <w:br/>
      </w:r>
      <w:r>
        <w:rPr>
          <w:rFonts w:hint="eastAsia"/>
        </w:rPr>
        <w:br/>
      </w:r>
      <w:r>
        <w:rPr>
          <w:rFonts w:hint="eastAsia"/>
        </w:rPr>
        <w:t>第一章 中国羽毛球行业发展概述</w:t>
      </w:r>
      <w:r>
        <w:rPr>
          <w:rFonts w:hint="eastAsia"/>
        </w:rPr>
        <w:br/>
      </w:r>
      <w:r>
        <w:rPr>
          <w:rFonts w:hint="eastAsia"/>
        </w:rPr>
        <w:t>　　第一节 羽毛球行业发展情况</w:t>
      </w:r>
      <w:r>
        <w:rPr>
          <w:rFonts w:hint="eastAsia"/>
        </w:rPr>
        <w:br/>
      </w:r>
      <w:r>
        <w:rPr>
          <w:rFonts w:hint="eastAsia"/>
        </w:rPr>
        <w:t>　　第二节 最近3-5年中国羽毛球行业经济指标分析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关联产业发展分析</w:t>
      </w:r>
      <w:r>
        <w:rPr>
          <w:rFonts w:hint="eastAsia"/>
        </w:rPr>
        <w:br/>
      </w:r>
      <w:r>
        <w:rPr>
          <w:rFonts w:hint="eastAsia"/>
        </w:rPr>
        <w:br/>
      </w:r>
      <w:r>
        <w:rPr>
          <w:rFonts w:hint="eastAsia"/>
        </w:rPr>
        <w:t>第二章 中国羽毛球行业的国际比较分析</w:t>
      </w:r>
      <w:r>
        <w:rPr>
          <w:rFonts w:hint="eastAsia"/>
        </w:rPr>
        <w:br/>
      </w:r>
      <w:r>
        <w:rPr>
          <w:rFonts w:hint="eastAsia"/>
        </w:rPr>
        <w:t>　　第一节 中国羽毛球行业竞争力指标分析</w:t>
      </w:r>
      <w:r>
        <w:rPr>
          <w:rFonts w:hint="eastAsia"/>
        </w:rPr>
        <w:br/>
      </w:r>
      <w:r>
        <w:rPr>
          <w:rFonts w:hint="eastAsia"/>
        </w:rPr>
        <w:t>　　第二节 中国羽毛球行业经济指标国际比较分析</w:t>
      </w:r>
      <w:r>
        <w:rPr>
          <w:rFonts w:hint="eastAsia"/>
        </w:rPr>
        <w:br/>
      </w:r>
      <w:r>
        <w:rPr>
          <w:rFonts w:hint="eastAsia"/>
        </w:rPr>
        <w:t>　　第三节 全球羽毛球行业市场需求分析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全球羽毛球行业市场供给分析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2025年中国羽毛球行业整体运行指标分析</w:t>
      </w:r>
      <w:r>
        <w:rPr>
          <w:rFonts w:hint="eastAsia"/>
        </w:rPr>
        <w:br/>
      </w:r>
      <w:r>
        <w:rPr>
          <w:rFonts w:hint="eastAsia"/>
        </w:rPr>
        <w:t>　　第一节 中国羽毛球行业总体规模分析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中国羽毛球行业产销分析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中国羽毛球行业财务指标总体分析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羽毛球产业链的分析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羽毛球行业主要市场大区发展状况及竞争力研究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羽毛球行业领域2025-2031年需求量预测</w:t>
      </w:r>
      <w:r>
        <w:rPr>
          <w:rFonts w:hint="eastAsia"/>
        </w:rPr>
        <w:br/>
      </w:r>
      <w:r>
        <w:rPr>
          <w:rFonts w:hint="eastAsia"/>
        </w:rPr>
        <w:t>　　第二节 2025-2031年羽毛球行业领域需求功能预测</w:t>
      </w:r>
      <w:r>
        <w:rPr>
          <w:rFonts w:hint="eastAsia"/>
        </w:rPr>
        <w:br/>
      </w:r>
      <w:r>
        <w:rPr>
          <w:rFonts w:hint="eastAsia"/>
        </w:rPr>
        <w:t>　　第三节 2025-2031年羽毛球行业领域需求市场格局预测</w:t>
      </w:r>
      <w:r>
        <w:rPr>
          <w:rFonts w:hint="eastAsia"/>
        </w:rPr>
        <w:br/>
      </w:r>
      <w:r>
        <w:rPr>
          <w:rFonts w:hint="eastAsia"/>
        </w:rPr>
        <w:br/>
      </w:r>
      <w:r>
        <w:rPr>
          <w:rFonts w:hint="eastAsia"/>
        </w:rPr>
        <w:t>第七章 羽毛球市场竞争格局分析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羽毛球行业主要企业竞争力分析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羽毛球行业竞争格局分析</w:t>
      </w:r>
      <w:r>
        <w:rPr>
          <w:rFonts w:hint="eastAsia"/>
        </w:rPr>
        <w:br/>
      </w:r>
      <w:r>
        <w:rPr>
          <w:rFonts w:hint="eastAsia"/>
        </w:rPr>
        <w:t>　　　　一、2025年羽毛球行业竞争分析</w:t>
      </w:r>
      <w:r>
        <w:rPr>
          <w:rFonts w:hint="eastAsia"/>
        </w:rPr>
        <w:br/>
      </w:r>
      <w:r>
        <w:rPr>
          <w:rFonts w:hint="eastAsia"/>
        </w:rPr>
        <w:t>　　　　二、2025年国内外羽毛球竞争分析</w:t>
      </w:r>
      <w:r>
        <w:rPr>
          <w:rFonts w:hint="eastAsia"/>
        </w:rPr>
        <w:br/>
      </w:r>
      <w:r>
        <w:rPr>
          <w:rFonts w:hint="eastAsia"/>
        </w:rPr>
        <w:t>　　　　三、2025年中国羽毛球市场竞争分析</w:t>
      </w:r>
      <w:r>
        <w:rPr>
          <w:rFonts w:hint="eastAsia"/>
        </w:rPr>
        <w:br/>
      </w:r>
      <w:r>
        <w:rPr>
          <w:rFonts w:hint="eastAsia"/>
        </w:rPr>
        <w:t>　　　　四、2025年中国羽毛球市场集中度分析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三、中国羽毛球行业参与国际竞争的战略市场定位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尤尼克斯</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南京胜利体育用品实业有限公司-威克多victor</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李宁（中国）体育用品有限公司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广州登勤体育用品有限公司-rsl亚狮龙</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深圳市川崎运动用品有限公司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深圳市索德士体育用品公司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上海红双喜股份有限公司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广州双鱼体育用品集团有限公司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江山市航宇文体用品有限公司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安徽翎美体育用品有限公司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一、羽毛球行业需求市场</w:t>
      </w:r>
      <w:r>
        <w:rPr>
          <w:rFonts w:hint="eastAsia"/>
        </w:rPr>
        <w:br/>
      </w:r>
      <w:r>
        <w:rPr>
          <w:rFonts w:hint="eastAsia"/>
        </w:rPr>
        <w:t>　　　　二、羽毛球行业客户结构</w:t>
      </w:r>
      <w:r>
        <w:rPr>
          <w:rFonts w:hint="eastAsia"/>
        </w:rPr>
        <w:br/>
      </w:r>
      <w:r>
        <w:rPr>
          <w:rFonts w:hint="eastAsia"/>
        </w:rPr>
        <w:t>　　　　三、羽毛球行业需求的地区差异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一、羽毛球行业的需求预测</w:t>
      </w:r>
      <w:r>
        <w:rPr>
          <w:rFonts w:hint="eastAsia"/>
        </w:rPr>
        <w:br/>
      </w:r>
      <w:r>
        <w:rPr>
          <w:rFonts w:hint="eastAsia"/>
        </w:rPr>
        <w:t>　　　　二、羽毛球行业的供应预测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中国羽毛球行业swot分析</w:t>
      </w:r>
      <w:r>
        <w:rPr>
          <w:rFonts w:hint="eastAsia"/>
        </w:rPr>
        <w:br/>
      </w:r>
      <w:r>
        <w:rPr>
          <w:rFonts w:hint="eastAsia"/>
        </w:rPr>
        <w:t>　　第七节 羽毛球发展战略研究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第八节 对我国羽毛球品牌的战略思考</w:t>
      </w:r>
      <w:r>
        <w:rPr>
          <w:rFonts w:hint="eastAsia"/>
        </w:rPr>
        <w:br/>
      </w:r>
      <w:r>
        <w:rPr>
          <w:rFonts w:hint="eastAsia"/>
        </w:rPr>
        <w:t>　　　　一、羽毛球品牌的重要性</w:t>
      </w:r>
      <w:r>
        <w:rPr>
          <w:rFonts w:hint="eastAsia"/>
        </w:rPr>
        <w:br/>
      </w:r>
      <w:r>
        <w:rPr>
          <w:rFonts w:hint="eastAsia"/>
        </w:rPr>
        <w:t>　　　　二、羽毛球实施品牌战略的意义</w:t>
      </w:r>
      <w:r>
        <w:rPr>
          <w:rFonts w:hint="eastAsia"/>
        </w:rPr>
        <w:br/>
      </w:r>
      <w:r>
        <w:rPr>
          <w:rFonts w:hint="eastAsia"/>
        </w:rPr>
        <w:t>　　　　三、羽毛球企业品牌的现状分析</w:t>
      </w:r>
      <w:r>
        <w:rPr>
          <w:rFonts w:hint="eastAsia"/>
        </w:rPr>
        <w:br/>
      </w:r>
      <w:r>
        <w:rPr>
          <w:rFonts w:hint="eastAsia"/>
        </w:rPr>
        <w:t>　　第九节 羽毛球经营策略分析</w:t>
      </w:r>
      <w:r>
        <w:rPr>
          <w:rFonts w:hint="eastAsia"/>
        </w:rPr>
        <w:br/>
      </w:r>
      <w:r>
        <w:rPr>
          <w:rFonts w:hint="eastAsia"/>
        </w:rPr>
        <w:t>　　　　一、羽毛球市场细分策略</w:t>
      </w:r>
      <w:r>
        <w:rPr>
          <w:rFonts w:hint="eastAsia"/>
        </w:rPr>
        <w:br/>
      </w:r>
      <w:r>
        <w:rPr>
          <w:rFonts w:hint="eastAsia"/>
        </w:rPr>
        <w:t>　　　　二、羽毛球市场创新策略</w:t>
      </w:r>
      <w:r>
        <w:rPr>
          <w:rFonts w:hint="eastAsia"/>
        </w:rPr>
        <w:br/>
      </w:r>
      <w:r>
        <w:rPr>
          <w:rFonts w:hint="eastAsia"/>
        </w:rPr>
        <w:t>　　　　三、品牌定位与品类规划</w:t>
      </w:r>
      <w:r>
        <w:rPr>
          <w:rFonts w:hint="eastAsia"/>
        </w:rPr>
        <w:br/>
      </w:r>
      <w:r>
        <w:rPr>
          <w:rFonts w:hint="eastAsia"/>
        </w:rPr>
        <w:t>　　　　四、羽毛球新产品差异化战略</w:t>
      </w:r>
      <w:r>
        <w:rPr>
          <w:rFonts w:hint="eastAsia"/>
        </w:rPr>
        <w:br/>
      </w:r>
      <w:r>
        <w:rPr>
          <w:rFonts w:hint="eastAsia"/>
        </w:rPr>
        <w:t>　　第十节 羽毛球投资战略研究</w:t>
      </w:r>
      <w:r>
        <w:rPr>
          <w:rFonts w:hint="eastAsia"/>
        </w:rPr>
        <w:br/>
      </w:r>
      <w:r>
        <w:rPr>
          <w:rFonts w:hint="eastAsia"/>
        </w:rPr>
        <w:br/>
      </w:r>
      <w:r>
        <w:rPr>
          <w:rFonts w:hint="eastAsia"/>
        </w:rPr>
        <w:t>第十二章 2020-2025年羽毛球行业投资价值评估分析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附录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f501881be4a1c" w:history="1">
        <w:r>
          <w:rPr>
            <w:rStyle w:val="Hyperlink"/>
          </w:rPr>
          <w:t>2025-2031年中国羽毛球行业研究分析与趋势预测报告</w:t>
        </w:r>
      </w:hyperlink>
      <w:r>
        <w:rPr>
          <w:color w:val="C00000"/>
        </w:rPr>
        <w:t>》，报告编号：</w:t>
      </w:r>
      <w:r>
        <w:rPr>
          <w:rFonts w:hint="eastAsia"/>
          <w:color w:val="C00000"/>
        </w:rPr>
        <w:t>3830168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f501881be4a1c" w:history="1">
        <w:r>
          <w:rPr>
            <w:rStyle w:val="Hyperlink"/>
          </w:rPr>
          <w:t>https://www.20087.com/8/16/YuMaoQiuFaZhanQuShi.html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7f50a92bc4fdb" w:history="1">
      <w:r>
        <w:rPr>
          <w:rStyle w:val="Hyperlink"/>
        </w:rPr>
        <w:t>2025-2031年中国羽毛球行业研究分析与趋势预测报告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uMaoQiuFaZhanQuShi.html" TargetMode="External" Id="Rc43f501881be4a1c" /></Relationships>
</file>

<file path=word/_rels/header2.xml.rels>&#65279;<?xml version="1.0" encoding="utf-8"?><Relationships xmlns="http://schemas.openxmlformats.org/package/2006/relationships"><Relationship Type="http://schemas.openxmlformats.org/officeDocument/2006/relationships/hyperlink" Target="https://www.20087.com/8/16/YuMaoQiuFaZhanQuShi.html" TargetMode="External" Id="R4837f50a92bc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2025-01-06T04:31:00Z</dcterms:created>
  <dcterms:modified xsi:type="dcterms:W3CDTF">2025-01-06T05:31:00Z</dcterms:modified>
  <dc:subject>2025-2031年中国羽毛球行业研究分析与趋势预测报告</dc:subject>
  <dc:title>2025-2031年中国羽毛球行业研究分析与趋势预测报告</dc:title>
  <cp:keywords>2025-2031年中国羽毛球行业研究分析与趋势预测报告</cp:keywords>
  <dc:description>2025-2031年中国羽毛球行业研究分析与趋势预测报告</dc:description>
</cp:coreProperties>
</file>