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f9363741242db" w:history="1">
              <w:r>
                <w:rPr>
                  <w:rStyle w:val="Hyperlink"/>
                </w:rPr>
                <w:t>2023年中国文教用品行业研究及未来走势预测报告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f9363741242db" w:history="1">
              <w:r>
                <w:rPr>
                  <w:rStyle w:val="Hyperlink"/>
                </w:rPr>
                <w:t>2023年中国文教用品行业研究及未来走势预测报告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f9363741242db" w:history="1">
                <w:r>
                  <w:rPr>
                    <w:rStyle w:val="Hyperlink"/>
                  </w:rPr>
                  <w:t>https://www.20087.com/9/06/WenJiaoYongPinShiChangQianJing.html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用品行业涵盖了书籍、文具、教学设备等多个细分市场，随着教育理念的转变和信息技术的发展，行业正经历从传统纸质产品向数字化、互动化工具的转型。在线教育的兴起，使得数字教材、虚拟实验室和智能学习平台成为新的增长点，满足了个性化学习和远程教育的需求。</w:t>
      </w:r>
      <w:r>
        <w:rPr>
          <w:rFonts w:hint="eastAsia"/>
        </w:rPr>
        <w:br/>
      </w:r>
      <w:r>
        <w:rPr>
          <w:rFonts w:hint="eastAsia"/>
        </w:rPr>
        <w:t>　　文教用品的未来将更加注重个性化学习和技术创新。教育科技（EdTech）的融合将催生更多智能学习工具，如AI辅助的自适应学习系统，能够根据学生的学习进度和偏好调整教学内容。同时，虚拟现实（VR）、增强现实（AR）和3D打印技术的应用，将为学生提供沉浸式和实践性的学习体验，增强知识的吸收和创新能力。此外，随着可持续发展理念的深入人心，环保材料和可循环使用的文教产品将获得市场青睐，促进教育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f9363741242db" w:history="1">
        <w:r>
          <w:rPr>
            <w:rStyle w:val="Hyperlink"/>
          </w:rPr>
          <w:t>2023年中国文教用品行业研究及未来走势预测报告</w:t>
        </w:r>
      </w:hyperlink>
      <w:r>
        <w:rPr>
          <w:rFonts w:hint="eastAsia"/>
        </w:rPr>
        <w:t>》基于对文教用品行业供需变化的长期跟踪研究，采用科学分析方法，系统呈现文教用品行业现状与发展态势。报告涵盖文教用品市场规模、竞争格局、技术发展现状及未来方向等核心内容，分析文教用品重点企业经营状况。通过定量与定性相结合的研究方法，报告对文教用品行业发展前景做出科学预测，识别文教用品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2022-2023年中国文教用品行业发展环境分析</w:t>
      </w:r>
      <w:r>
        <w:rPr>
          <w:rFonts w:hint="eastAsia"/>
        </w:rPr>
        <w:br/>
      </w:r>
      <w:r>
        <w:rPr>
          <w:rFonts w:hint="eastAsia"/>
        </w:rPr>
        <w:t>　　第一节 文教用品市场特征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二、文教用品行业相关政策分析</w:t>
      </w:r>
      <w:r>
        <w:rPr>
          <w:rFonts w:hint="eastAsia"/>
        </w:rPr>
        <w:br/>
      </w:r>
      <w:r>
        <w:rPr>
          <w:rFonts w:hint="eastAsia"/>
        </w:rPr>
        <w:t>　　第四节 文教用品行业发展的波特五力模型分析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中国文教用品行业产业链（上、下游及关联产业）状况分析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2022-2023年中国文教用品行业规模分析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2022-2023年中国文教用品行业销售及利润分析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一、2018-2023年中国文教用品行业销售收入分析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二、2018-2023年中国文教用品行业产品销售税金情况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三、2018-2023年中国文教用品行业利润增长情况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2018-2023年中国文教用品行业销售成本情况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2018-2023年中国文教用品行业销售费用情况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2018-2023年中国文教用品行业管理费用情况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2022-2023年中国文教用品行业区域结构分析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2022-2023年东北地区文教用品行业市场现状分析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2022-2023年华北地区文教用品行业市场现状分析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2022-2023年华东地区文教用品行业市场现状分析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2022-2023年华南地区文教用品行业市场现状分析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2022-2023年华中地区文教用品行业市场现状分析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2022-2023年西北地区文教用品行业市场现状分析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2022-2023年西南地区文教用品行业市场现状分析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中国文教用品国内市场综述</w:t>
      </w:r>
      <w:r>
        <w:rPr>
          <w:rFonts w:hint="eastAsia"/>
        </w:rPr>
        <w:br/>
      </w:r>
      <w:r>
        <w:rPr>
          <w:rFonts w:hint="eastAsia"/>
        </w:rPr>
        <w:t>　　第一节 中国文教用品产品产量分析及预测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一、文教用品产业总体产能规模</w:t>
      </w:r>
      <w:r>
        <w:rPr>
          <w:rFonts w:hint="eastAsia"/>
        </w:rPr>
        <w:br/>
      </w:r>
      <w:r>
        <w:rPr>
          <w:rFonts w:hint="eastAsia"/>
        </w:rPr>
        <w:t>　　　　二、文教用品生产区域分布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中国文教用品市场需求分析及预测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一、中国文教用品需求特点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2023-2029年中国文教用品供需平衡预测（回归预测模型）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中国文教用品价格趋势分析</w:t>
      </w:r>
      <w:r>
        <w:rPr>
          <w:rFonts w:hint="eastAsia"/>
        </w:rPr>
        <w:br/>
      </w:r>
      <w:r>
        <w:rPr>
          <w:rFonts w:hint="eastAsia"/>
        </w:rPr>
        <w:t>　　　　一、中国文教用品2018-2023年价格趋势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二、中国文教用品当前市场价格及分析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三、影响文教用品价格因素分析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四、2023-2029年中国文教用品价格走势预测（回归预测模型）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中国文教用品行业进出口市场情况分析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2018-2023年中国文教用品行业进出口量分析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一、2018-2023年中国文教用品行业进口分析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二、2018-2023年中国文教用品行业出口分析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2023-2029年中国文教用品行业进出口市场预测分析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一、2023-2029年中国文教用品行业进口预测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二、2023-2029年中国文教用品行业出口预测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全国文教用品行业财务状况分析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2023年文教用品行业规模分析</w:t>
      </w:r>
      <w:r>
        <w:rPr>
          <w:rFonts w:hint="eastAsia"/>
        </w:rPr>
        <w:br/>
      </w:r>
      <w:r>
        <w:rPr>
          <w:rFonts w:hint="eastAsia"/>
        </w:rPr>
        <w:t>　　　　一、2023年文教用品行业总资产对比分析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二、2023年文教用品行业企业单位数对比分析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三、2023年文教用品行业从业人员平均人数对比分析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2023年文教用品行业经济效益分析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一、2023年文教用品行业产值利税率对比分析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二、2023年文教用品行业资金利润率对比分析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三、2023年文教用品行业成本费用利润率对比分析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2023年文教用品行业效率分析</w:t>
      </w:r>
      <w:r>
        <w:rPr>
          <w:rFonts w:hint="eastAsia"/>
        </w:rPr>
        <w:br/>
      </w:r>
      <w:r>
        <w:rPr>
          <w:rFonts w:hint="eastAsia"/>
        </w:rPr>
        <w:t>　　　　一、2023年文教用品行业资产负债率对比分析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二、2023年文教用品行业流动资产周转次数对比分析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2023年文教用品行业结构分析</w:t>
      </w:r>
      <w:r>
        <w:rPr>
          <w:rFonts w:hint="eastAsia"/>
        </w:rPr>
        <w:br/>
      </w:r>
      <w:r>
        <w:rPr>
          <w:rFonts w:hint="eastAsia"/>
        </w:rPr>
        <w:t>　　　　一、2023年文教用品行业地区结构分析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二、2023年文教用品行业所有制结构分析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三、2023年文教用品行业不同规模企业结构分析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2023年文教用品行业不同规模企业财务状况分析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一、2023年文教用品行业不同规模企业人均指标分析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二、2023年文教用品行业不同规模企业盈利能力分析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三、2023年文教用品行业不同规模企业营运能力分析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四、2023年文教用品行业不同规模企业偿债能力分析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国内外文教用品重点企业分析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中国文教用品行业发展预测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2023-2029年我国文教用品行业产量预测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2023-2029年我国文教用品行业消费量预测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2023-2029年我国文教用品行业产值预测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2023-2029年我国文教用品行业销售收入预测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文教用品行业投资前景与投资策略分析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文教用品行业发展的PEST分析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文教用品行业投资价值分析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一、文教用品行业发展前景分析</w:t>
      </w:r>
      <w:r>
        <w:rPr>
          <w:rFonts w:hint="eastAsia"/>
        </w:rPr>
        <w:br/>
      </w:r>
      <w:r>
        <w:rPr>
          <w:rFonts w:hint="eastAsia"/>
        </w:rPr>
        <w:t>　　　　二、文教用品行业盈利能力预测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文教用品行业投资风险分析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文教用品行业投资策略分析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业内专家对中国文教用品行业总结及企业重点客户管理建议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文教用品行业企业问题总结</w:t>
      </w:r>
      <w:r>
        <w:rPr>
          <w:rFonts w:hint="eastAsia"/>
        </w:rPr>
        <w:br/>
      </w:r>
      <w:r>
        <w:rPr>
          <w:rFonts w:hint="eastAsia"/>
        </w:rPr>
        <w:t>　　第二节 文教用品企业应对策略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中:智林:－文教用品市场的重点客户战略实施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f9363741242db" w:history="1">
        <w:r>
          <w:rPr>
            <w:rStyle w:val="Hyperlink"/>
          </w:rPr>
          <w:t>2023年中国文教用品行业研究及未来走势预测报告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f9363741242db" w:history="1">
        <w:r>
          <w:rPr>
            <w:rStyle w:val="Hyperlink"/>
          </w:rPr>
          <w:t>https://www.20087.com/9/06/WenJiaoYongPinShiChangQianJing.html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热点：文化用品包括书籍吗、文教用品经营范围、教育文化用品包括什么、文教用品进货、文化用品和文具用品有什么区别、文教用品属于什么行业、文房用品、文教用品品牌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0b65de56f4063" w:history="1">
      <w:r>
        <w:rPr>
          <w:rStyle w:val="Hyperlink"/>
        </w:rPr>
        <w:t>2023年中国文教用品行业研究及未来走势预测报告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WenJiaoYongPinShiChangQianJing.html" TargetMode="External" Id="Re4df93637412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WenJiaoYongPinShiChangQianJing.html" TargetMode="External" Id="R8960b65de56f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2023-01-07T07:33:00Z</dcterms:created>
  <dcterms:modified xsi:type="dcterms:W3CDTF">2023-01-07T08:33:00Z</dcterms:modified>
  <dc:subject>2023年中国文教用品行业研究及未来走势预测报告</dc:subject>
  <dc:title>2023年中国文教用品行业研究及未来走势预测报告</dc:title>
  <cp:keywords>2023年中国文教用品行业研究及未来走势预测报告</cp:keywords>
  <dc:description>2023年中国文教用品行业研究及未来走势预测报告</dc:description>
</cp:coreProperties>
</file>