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fd3f5ff034b8d" w:history="1">
              <w:r>
                <w:rPr>
                  <w:rStyle w:val="Hyperlink"/>
                </w:rPr>
                <w:t>2023-2029年中国游戏出版市场深度调研与发展趋势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fd3f5ff034b8d" w:history="1">
              <w:r>
                <w:rPr>
                  <w:rStyle w:val="Hyperlink"/>
                </w:rPr>
                <w:t>2023-2029年中国游戏出版市场深度调研与发展趋势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fd3f5ff034b8d" w:history="1">
                <w:r>
                  <w:rPr>
                    <w:rStyle w:val="Hyperlink"/>
                  </w:rPr>
                  <w:t>https://www.20087.com/9/06/YouXiChuBanXianZhuangYuFaZhanQuShi.html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出版是游戏产业的重要组成部分，涉及游戏的开发、营销、发行等多个环节。近年来，随着数字技术的发展和互联网的普及，游戏出版行业经历了快速的变化。一方面，移动游戏和在线游戏的兴起极大地扩展了游戏市场，吸引了更广泛的玩家群体。另一方面，社交媒体和直播平台的流行改变了游戏的营销方式，使得游戏更容易触及潜在用户。此外，随着游戏引擎技术的进步，游戏的制作周期缩短，质量提高，为独立开发者提供了更多机会。</w:t>
      </w:r>
      <w:r>
        <w:rPr>
          <w:rFonts w:hint="eastAsia"/>
        </w:rPr>
        <w:br/>
      </w:r>
      <w:r>
        <w:rPr>
          <w:rFonts w:hint="eastAsia"/>
        </w:rPr>
        <w:t>　　预计未来游戏出版市场将持续增长。一方面，随着虚拟现实（VR）、增强现实（AR）等新技术的应用，游戏将提供更加沉浸式的体验，吸引更多玩家。另一方面，随着云游戏服务的发展，游戏的分发和获取将更加便捷，进一步推动市场增长。此外，随着游戏内容的多元化，个性化和定制化将成为游戏开发的新趋势。不过，如何应对版权保护和内容审查的挑战，以及如何在竞争激烈的市场中脱颖而出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fd3f5ff034b8d" w:history="1">
        <w:r>
          <w:rPr>
            <w:rStyle w:val="Hyperlink"/>
          </w:rPr>
          <w:t>2023-2029年中国游戏出版市场深度调研与发展趋势</w:t>
        </w:r>
      </w:hyperlink>
      <w:r>
        <w:rPr>
          <w:rFonts w:hint="eastAsia"/>
        </w:rPr>
        <w:t>》通过详实的数据分析，全面解析了游戏出版行业的市场规模、需求动态及价格趋势，深入探讨了游戏出版产业链上下游的协同关系与竞争格局变化。报告对游戏出版细分市场进行精准划分，结合重点企业研究，揭示了品牌影响力与市场集中度的现状，为行业参与者提供了清晰的竞争态势洞察。同时，报告结合宏观经济环境、技术发展路径及消费者需求演变，科学预测了游戏出版行业的未来发展方向，并针对潜在风险提出了切实可行的应对策略。报告为游戏出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游戏出版产业概述</w:t>
      </w:r>
      <w:r>
        <w:rPr>
          <w:rFonts w:hint="eastAsia"/>
        </w:rPr>
        <w:br/>
      </w:r>
      <w:r>
        <w:rPr>
          <w:rFonts w:hint="eastAsia"/>
        </w:rPr>
        <w:t>　　第一节 游戏出版定义</w:t>
      </w:r>
      <w:r>
        <w:rPr>
          <w:rFonts w:hint="eastAsia"/>
        </w:rPr>
        <w:br/>
      </w:r>
      <w:r>
        <w:rPr>
          <w:rFonts w:hint="eastAsia"/>
        </w:rPr>
        <w:t>　　第二节 游戏出版行业特点</w:t>
      </w:r>
      <w:r>
        <w:rPr>
          <w:rFonts w:hint="eastAsia"/>
        </w:rPr>
        <w:br/>
      </w:r>
      <w:r>
        <w:rPr>
          <w:rFonts w:hint="eastAsia"/>
        </w:rPr>
        <w:t>　　第三节 游戏出版产业链分析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2022-2023年中国游戏出版行业运行环境分析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中国游戏出版运行经济环境分析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中国游戏出版产业政策环境分析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一、游戏出版行业监管体制</w:t>
      </w:r>
      <w:r>
        <w:rPr>
          <w:rFonts w:hint="eastAsia"/>
        </w:rPr>
        <w:br/>
      </w:r>
      <w:r>
        <w:rPr>
          <w:rFonts w:hint="eastAsia"/>
        </w:rPr>
        <w:t>　　　　二、游戏出版行业主要法规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三、主要游戏出版产业政策</w:t>
      </w:r>
      <w:r>
        <w:rPr>
          <w:rFonts w:hint="eastAsia"/>
        </w:rPr>
        <w:br/>
      </w:r>
      <w:r>
        <w:rPr>
          <w:rFonts w:hint="eastAsia"/>
        </w:rPr>
        <w:t>　　第三节 中国游戏出版产业社会环境分析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国外游戏出版行业发展态势分析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国外游戏出版市场发展现状分析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国外主要国家游戏出版市场现状</w:t>
      </w:r>
      <w:r>
        <w:rPr>
          <w:rFonts w:hint="eastAsia"/>
        </w:rPr>
        <w:br/>
      </w:r>
      <w:r>
        <w:rPr>
          <w:rFonts w:hint="eastAsia"/>
        </w:rPr>
        <w:t>　　第三节 国外游戏出版行业发展趋势预测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中国游戏出版行业市场分析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2018-2023年中国游戏出版行业规模情况</w:t>
      </w:r>
      <w:r>
        <w:rPr>
          <w:rFonts w:hint="eastAsia"/>
        </w:rPr>
        <w:br/>
      </w:r>
      <w:r>
        <w:rPr>
          <w:rFonts w:hint="eastAsia"/>
        </w:rPr>
        <w:t>　　　　一、游戏出版行业市场规模情况分析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二、游戏出版行业单位规模情况</w:t>
      </w:r>
      <w:r>
        <w:rPr>
          <w:rFonts w:hint="eastAsia"/>
        </w:rPr>
        <w:br/>
      </w:r>
      <w:r>
        <w:rPr>
          <w:rFonts w:hint="eastAsia"/>
        </w:rPr>
        <w:t>　　　　三、游戏出版行业人员规模情况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2018-2023年中国游戏出版行业财务能力分析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2022-2023年中国游戏出版行业热点动态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2023年中国游戏出版行业面临的挑战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中国重点地区游戏出版行业市场调研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重点地区（一）游戏出版市场调研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重点地区（二）游戏出版市场调研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重点地区（三）游戏出版市场调研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重点地区（四）游戏出版市场调研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重点地区（五）游戏出版市场调研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国内游戏出版行业价格回顾</w:t>
      </w:r>
      <w:r>
        <w:rPr>
          <w:rFonts w:hint="eastAsia"/>
        </w:rPr>
        <w:br/>
      </w:r>
      <w:r>
        <w:rPr>
          <w:rFonts w:hint="eastAsia"/>
        </w:rPr>
        <w:t>　　第二节 国内游戏出版行业价格走势预测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中国游戏出版行业客户调研</w:t>
      </w:r>
      <w:r>
        <w:rPr>
          <w:rFonts w:hint="eastAsia"/>
        </w:rPr>
        <w:br/>
      </w:r>
      <w:r>
        <w:rPr>
          <w:rFonts w:hint="eastAsia"/>
        </w:rPr>
        <w:t>　　　　一、游戏出版行业客户偏好调查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三、游戏出版品牌忠诚度调查</w:t>
      </w:r>
      <w:r>
        <w:rPr>
          <w:rFonts w:hint="eastAsia"/>
        </w:rPr>
        <w:br/>
      </w:r>
      <w:r>
        <w:rPr>
          <w:rFonts w:hint="eastAsia"/>
        </w:rPr>
        <w:t>　　　　四、游戏出版行业客户消费理念调研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2023年游戏出版行业集中度分析</w:t>
      </w:r>
      <w:r>
        <w:rPr>
          <w:rFonts w:hint="eastAsia"/>
        </w:rPr>
        <w:br/>
      </w:r>
      <w:r>
        <w:rPr>
          <w:rFonts w:hint="eastAsia"/>
        </w:rPr>
        <w:t>　　　　一、游戏出版市场集中度分析</w:t>
      </w:r>
      <w:r>
        <w:rPr>
          <w:rFonts w:hint="eastAsia"/>
        </w:rPr>
        <w:br/>
      </w:r>
      <w:r>
        <w:rPr>
          <w:rFonts w:hint="eastAsia"/>
        </w:rPr>
        <w:t>　　　　二、游戏出版企业集中度分析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2022-2023年游戏出版行业竞争格局分析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游戏出版企业发展策略分析</w:t>
      </w:r>
      <w:r>
        <w:rPr>
          <w:rFonts w:hint="eastAsia"/>
        </w:rPr>
        <w:br/>
      </w:r>
      <w:r>
        <w:rPr>
          <w:rFonts w:hint="eastAsia"/>
        </w:rPr>
        <w:t>　　第一节 游戏出版市场策略分析</w:t>
      </w:r>
      <w:r>
        <w:rPr>
          <w:rFonts w:hint="eastAsia"/>
        </w:rPr>
        <w:br/>
      </w:r>
      <w:r>
        <w:rPr>
          <w:rFonts w:hint="eastAsia"/>
        </w:rPr>
        <w:t>　　　　一、游戏出版价格策略分析</w:t>
      </w:r>
      <w:r>
        <w:rPr>
          <w:rFonts w:hint="eastAsia"/>
        </w:rPr>
        <w:br/>
      </w:r>
      <w:r>
        <w:rPr>
          <w:rFonts w:hint="eastAsia"/>
        </w:rPr>
        <w:t>　　　　二、游戏出版渠道策略分析</w:t>
      </w:r>
      <w:r>
        <w:rPr>
          <w:rFonts w:hint="eastAsia"/>
        </w:rPr>
        <w:br/>
      </w:r>
      <w:r>
        <w:rPr>
          <w:rFonts w:hint="eastAsia"/>
        </w:rPr>
        <w:t>　　第二节 游戏出版销售策略分析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提高游戏出版企业竞争力的策略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二、游戏出版企业提升竞争力的主要方向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游戏出版行业SWOT模型分析</w:t>
      </w:r>
      <w:r>
        <w:rPr>
          <w:rFonts w:hint="eastAsia"/>
        </w:rPr>
        <w:br/>
      </w:r>
      <w:r>
        <w:rPr>
          <w:rFonts w:hint="eastAsia"/>
        </w:rPr>
        <w:t>　　　　一、游戏出版行业优势分析</w:t>
      </w:r>
      <w:r>
        <w:rPr>
          <w:rFonts w:hint="eastAsia"/>
        </w:rPr>
        <w:br/>
      </w:r>
      <w:r>
        <w:rPr>
          <w:rFonts w:hint="eastAsia"/>
        </w:rPr>
        <w:t>　　　　二、游戏出版行业劣势分析</w:t>
      </w:r>
      <w:r>
        <w:rPr>
          <w:rFonts w:hint="eastAsia"/>
        </w:rPr>
        <w:br/>
      </w:r>
      <w:r>
        <w:rPr>
          <w:rFonts w:hint="eastAsia"/>
        </w:rPr>
        <w:t>　　　　三、游戏出版行业机会分析</w:t>
      </w:r>
      <w:r>
        <w:rPr>
          <w:rFonts w:hint="eastAsia"/>
        </w:rPr>
        <w:br/>
      </w:r>
      <w:r>
        <w:rPr>
          <w:rFonts w:hint="eastAsia"/>
        </w:rPr>
        <w:t>　　　　四、游戏出版行业风险分析</w:t>
      </w:r>
      <w:r>
        <w:rPr>
          <w:rFonts w:hint="eastAsia"/>
        </w:rPr>
        <w:br/>
      </w:r>
      <w:r>
        <w:rPr>
          <w:rFonts w:hint="eastAsia"/>
        </w:rPr>
        <w:t>　　第二节 游戏出版行业投资风险及控制策略分析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2023-2029年中国游戏出版行业投资潜力及发展趋势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2023-2029年游戏出版行业投资潜力分析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一、游戏出版行业重点可投资领域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二、游戏出版行业目标市场需求潜力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三、游戏出版行业投资潜力综合评判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(中智^林)2023-2029年中国游戏出版行业发展趋势分析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一、游戏出版行业规模发展趋势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二、未来游戏出版产业创新的发展趋势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三、“十四五”期间我国游戏出版行业发展剖析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五、未来游戏出版行业发展变局剖析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fd3f5ff034b8d" w:history="1">
        <w:r>
          <w:rPr>
            <w:rStyle w:val="Hyperlink"/>
          </w:rPr>
          <w:t>2023-2029年中国游戏出版市场深度调研与发展趋势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fd3f5ff034b8d" w:history="1">
        <w:r>
          <w:rPr>
            <w:rStyle w:val="Hyperlink"/>
          </w:rPr>
          <w:t>https://www.20087.com/9/06/YouXiChuBanXianZhuangYuFaZhanQuShi.html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热点：游戏发行、游戏出版单位和运营单位有什么不同、游戏发行需要哪些条件、游戏出版署、游戏审批、游戏出版局局长、国家对网络游戏的规定、网络游戏出版、游戏管理规定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5f20f3c34699" w:history="1">
      <w:r>
        <w:rPr>
          <w:rStyle w:val="Hyperlink"/>
        </w:rPr>
        <w:t>2023-2029年中国游戏出版市场深度调研与发展趋势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ouXiChuBanXianZhuangYuFaZhanQuShi.html" TargetMode="External" Id="R3a2fd3f5ff03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ouXiChuBanXianZhuangYuFaZhanQuShi.html" TargetMode="External" Id="Rcb965f20f3c3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2023-03-26T04:03:00Z</dcterms:created>
  <dcterms:modified xsi:type="dcterms:W3CDTF">2023-03-26T05:03:00Z</dcterms:modified>
  <dc:subject>2023-2029年中国游戏出版市场深度调研与发展趋势</dc:subject>
  <dc:title>2023-2029年中国游戏出版市场深度调研与发展趋势</dc:title>
  <cp:keywords>2023-2029年中国游戏出版市场深度调研与发展趋势</cp:keywords>
  <dc:description>2023-2029年中国游戏出版市场深度调研与发展趋势</dc:description>
</cp:coreProperties>
</file>