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a42d9a1d84c27" w:history="1">
              <w:r>
                <w:rPr>
                  <w:rStyle w:val="Hyperlink"/>
                </w:rPr>
                <w:t>中国中乐器制造行业调查分析及发展趋势预测报告（2025-2031年）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a42d9a1d84c27" w:history="1">
              <w:r>
                <w:rPr>
                  <w:rStyle w:val="Hyperlink"/>
                </w:rPr>
                <w:t>中国中乐器制造行业调查分析及发展趋势预测报告（2025-2031年）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a42d9a1d84c27" w:history="1">
                <w:r>
                  <w:rPr>
                    <w:rStyle w:val="Hyperlink"/>
                  </w:rPr>
                  <w:t>https://www.20087.com/M_QiTa/6A/ZhongLeQiZhiZaoHangYeXianZhuangYuFaZhanQianJing.html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乐器作为中国传统文化的重要组成部分，近年来在国内外市场都呈现出稳定的增长态势。随着国潮文化的兴起，中乐器不仅在国内受到追捧，在国际市场上也逐渐受到关注。当前市场上，中乐器制造不仅保留了传统的手工技艺，还引入了现代化的生产技术和材料，提高了乐器的品质和耐用性。同时，一些制造商也开始探索跨界合作，将中乐器与现代音乐风格相结合，拓宽了中乐器的应用场景。</w:t>
      </w:r>
      <w:r>
        <w:rPr>
          <w:rFonts w:hint="eastAsia"/>
        </w:rPr>
        <w:br/>
      </w:r>
      <w:r>
        <w:rPr>
          <w:rFonts w:hint="eastAsia"/>
        </w:rPr>
        <w:t>　　未来，中乐器制造的发展将更加注重创新和传承。一方面，随着音乐教育的普及和技术的进步，中乐器将更加注重技术创新，如开发新型材料以改善音色表现，或引入数字技术以实现音色的电子化处理。另一方面，随着文化自信的提升，中乐器制造将更加注重传统文化的传承和发展，通过举办各种音乐会和文化交流活动，提高中乐器在全球范围内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a42d9a1d84c27" w:history="1">
        <w:r>
          <w:rPr>
            <w:rStyle w:val="Hyperlink"/>
          </w:rPr>
          <w:t>中国中乐器制造行业调查分析及发展趋势预测报告（2025-2031年）</w:t>
        </w:r>
      </w:hyperlink>
      <w:r>
        <w:rPr>
          <w:rFonts w:hint="eastAsia"/>
        </w:rPr>
        <w:t>》全面梳理了中乐器制造产业链，结合市场需求和市场规模等数据，深入剖析中乐器制造行业现状。报告详细探讨了中乐器制造市场竞争格局，重点关注重点企业及其品牌影响力，并分析了中乐器制造价格机制和细分市场特征。通过对中乐器制造技术现状及未来方向的评估，报告展望了中乐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（5）2025-2031年乐器制造行业发展能力分析</w:t>
      </w:r>
      <w:r>
        <w:rPr>
          <w:rFonts w:hint="eastAsia"/>
        </w:rPr>
        <w:br/>
      </w:r>
      <w:r>
        <w:rPr>
          <w:rFonts w:hint="eastAsia"/>
        </w:rPr>
        <w:t>　　2.2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2025-2031年全国乐器制造行业产销率分析</w:t>
      </w:r>
      <w:r>
        <w:rPr>
          <w:rFonts w:hint="eastAsia"/>
        </w:rPr>
        <w:br/>
      </w:r>
      <w:r>
        <w:rPr>
          <w:rFonts w:hint="eastAsia"/>
        </w:rPr>
        <w:t>　　2.4 2025年乐器制造行业运营状况分析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中乐器制造行业运营状况分析</w:t>
      </w:r>
      <w:r>
        <w:rPr>
          <w:rFonts w:hint="eastAsia"/>
        </w:rPr>
        <w:br/>
      </w:r>
      <w:r>
        <w:rPr>
          <w:rFonts w:hint="eastAsia"/>
        </w:rPr>
        <w:t>　　3.1 中乐器制造行业规模分析</w:t>
      </w:r>
      <w:r>
        <w:rPr>
          <w:rFonts w:hint="eastAsia"/>
        </w:rPr>
        <w:br/>
      </w:r>
      <w:r>
        <w:rPr>
          <w:rFonts w:hint="eastAsia"/>
        </w:rPr>
        <w:t>　　3.2 中乐器制造行业生产情况</w:t>
      </w:r>
      <w:r>
        <w:rPr>
          <w:rFonts w:hint="eastAsia"/>
        </w:rPr>
        <w:br/>
      </w:r>
      <w:r>
        <w:rPr>
          <w:rFonts w:hint="eastAsia"/>
        </w:rPr>
        <w:t>　　3.3 中乐器制造行业需求情况</w:t>
      </w:r>
      <w:r>
        <w:rPr>
          <w:rFonts w:hint="eastAsia"/>
        </w:rPr>
        <w:br/>
      </w:r>
      <w:r>
        <w:rPr>
          <w:rFonts w:hint="eastAsia"/>
        </w:rPr>
        <w:t>　　3.4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3.5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3.6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中-智-林-－中国中乐器制造行业主要企业生产经营分析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4.1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乐器制造行业企业规模</w:t>
      </w:r>
      <w:r>
        <w:rPr>
          <w:rFonts w:hint="eastAsia"/>
        </w:rPr>
        <w:br/>
      </w:r>
      <w:r>
        <w:rPr>
          <w:rFonts w:hint="eastAsia"/>
        </w:rPr>
        <w:t>　　　　4.1.2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4.1.3 乐器制造企业创新能力分析</w:t>
      </w:r>
      <w:r>
        <w:rPr>
          <w:rFonts w:hint="eastAsia"/>
        </w:rPr>
        <w:br/>
      </w:r>
      <w:r>
        <w:rPr>
          <w:rFonts w:hint="eastAsia"/>
        </w:rPr>
        <w:t>　　4.2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4.2.1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饶阳北方民族乐器制造有限公司经营情况分析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4.2.7 江阴金杯安琪乐器有限公司经营情况分析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4.2.8 苏州民族乐器一厂有限公司经营情况分析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1：最近连续五年乐器制造行业工业总产值及占GDP比重（单位：万元，%）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2：乐器制造行业产业链图</w:t>
      </w:r>
      <w:r>
        <w:rPr>
          <w:rFonts w:hint="eastAsia"/>
        </w:rPr>
        <w:br/>
      </w:r>
      <w:r>
        <w:rPr>
          <w:rFonts w:hint="eastAsia"/>
        </w:rPr>
        <w:t>　　图表 3：最近连续五年全球及中国原铝产量走势（单位：千吨）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4：最近连续两年皮革、毛皮及其制品加工专用设备制造行业主要经济指标分析（单位：家，人，万元）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5：第20号乐器行业标准一览</w:t>
      </w:r>
      <w:r>
        <w:rPr>
          <w:rFonts w:hint="eastAsia"/>
        </w:rPr>
        <w:br/>
      </w:r>
      <w:r>
        <w:rPr>
          <w:rFonts w:hint="eastAsia"/>
        </w:rPr>
        <w:t>　　图表 6：2025-2031年中国GDP增长情况（单位：万万元，%）</w:t>
      </w:r>
      <w:r>
        <w:rPr>
          <w:rFonts w:hint="eastAsia"/>
        </w:rPr>
        <w:br/>
      </w:r>
      <w:r>
        <w:rPr>
          <w:rFonts w:hint="eastAsia"/>
        </w:rPr>
        <w:t>　　图表 7：最近连续两年中国规模以上工业增加值增速（单位：%）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9：最近连续六年城镇居民可支配收入（单位：元）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10：最近连续六年农村居民人均纯收入（单位：元）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11：中国乐器制造行业的区域分布情况（按销售收入统计）（单位：%）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12：最近连续两年乐器制造行业经营效益分析（单位：家，人，万元）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13：最近连续两年中国乐器制造行业盈利能力分析（单位：%）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14：最近连续两年中国乐器制造行业运营能力分析（单位：次）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15：最近连续两年中国乐器制造行业偿债能力分析（单位：%，倍）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16：最近连续两年中国乐器制造行业发展能力分析（单位：%）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17：最近连续两年乐器制造行业主要经济指标统计表（单位：万元，人，家，%）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27：最近连续两年股份制乐器企业主要经济指标统计表（单位：万元，人，家，%）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28：最近连续两年私营乐器企业主要经济指标统计表（单位：万元，人，家，%）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29：最近连续两年外商和港澳台投资乐器企业主要经济指标统计表（单位：万元，人，家，%）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30：最近连续两年其他性质乐器企业主要经济指标统计表（单位：万元，人，家，%）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35：最近连续两年居前的10个地区销售收入统计表（单位：万元，%）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51：最近连续五年乐器制造行业工业总产值及增长率走势（单位：亿元，%）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52：最近连续五年乐器制造行业产成品及增长率走势图（单位：亿元，%）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53：最近连续两年工业总产值居前的10个地区统计表（单位：万元）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57：最近连续五年乐器制造行业销售产值及增长率变化情况（单位：亿元，%）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58：最近连续五年乐器制造行业销售收入及增长率变化趋势图（单位：亿元，%）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63：最近连续八年全国乐器制造行业产销率变化趋势图（单位：%）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64：2025年乐器制造行业产业规模分析（单位：家，人，万元）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65：2025年乐器制造行业产业规模分析（按经济类型划分）（单位：家，万人，万元，%）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66：2025年乐器制造行业产业规模分析（重点地区划分）（单位：家，万人，万元，%）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67：2025年乐器制造行业资本/劳动密集度分析（单位：万元/人，万元/单位）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68：2025年乐器制造行业资本/劳动密集度分析（按经济类型划分）（单位：万元/人，万元/单位，%）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69：2025年乐器制造行业资本/劳动密集度分析（重点地区划分）（单位：万元/人，万元/单位）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70：2025年乐器制造行业产销情况（单位：亿元，%）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71：2025年乐器制造行业产销情况（按经济类型划分）（单位：亿元，%）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72：2025年乐器制造行业产销情况（按重点地区划分）（单位：万元，%）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73：2025年乐器制造行业成本费用情况（单位：亿元）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74：2025年乐器制造行业成本费用结构情况（单位：%）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75：2025年乐器制造行业成本费用情况（按经济类型划分）（单位：万元，%）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76：2025年乐器制造行业成本费用情况（按重点地区划分）（单位：亿元，%）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77：2025年乐器制造行业盈亏情况（单位：亿元，%）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78：2025年乐器制造行业盈亏情况（按经济类型划分）（单位：亿元，%）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79：2025年乐器制造行业盈亏情况（按重点地区划分）（单位：万元，%）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80：最近连续七年中乐器制造行业企业数量、从业人数变化情况（单位：家，人）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81：最近连续七年中乐器制造行业资产负债规模及增长率变化情况（单位：亿元，%）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82：最近连续七年中乐器制造行业资产负债规模变化趋势图（单位：亿元，%）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83：最近连续七年中乐器制造行业工业总产值变化情况（单位：亿元，%）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84：最近连续七年中乐器制造行业工业总产值趋势图（单位：亿元，%）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85：最近连续七年中乐器制造行业销售收入变化情况（单位：亿元，%）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86：最近连续七年中乐器制造行业销售收入趋势图（单位：亿元，%）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87：最近连续七年中乐器制造行业利润总额变化情况（单位：亿元，%）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88：最近连续七年中乐器制造行业利润总额趋势图（单位：亿元，%）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89：最近连续七年中乐器制造行业产销率变化趋势图（单位：%）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90：最近连续七年中乐器制造行业库存产成品变化情况（单位：亿元，%）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91：最近连续七年中乐器制造行业经营效益情况（单位：亿元，家，%）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92：最近连续七年中乐器制造行业主要财务指标比较（单位：%，次，倍）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93：中国乐器制造行业销售收入和利润前十名企业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94：中国乐器制造行业企业销售收入与利润总额（单位：万元）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95：乐器制造行业企业新产品产值（单位：万元）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96：江苏大风乐器有限公司基本信息表</w:t>
      </w:r>
      <w:r>
        <w:rPr>
          <w:rFonts w:hint="eastAsia"/>
        </w:rPr>
        <w:br/>
      </w:r>
      <w:r>
        <w:rPr>
          <w:rFonts w:hint="eastAsia"/>
        </w:rPr>
        <w:t>　　图表 97：江苏大风乐器有限公司业务能力简况表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98：最近连续三年江苏大风乐器有限公司产销能力分析（单位：万元）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99：最近连续三年江苏大风乐器有限公司盈利能力分析（单位：%）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100：最近连续三年江苏大风乐器有限公司运营能力分析（单位：次）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101：最近连续三年江苏大风乐器有限公司偿债能力分析（单位：%，倍）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102：最近连续三年江苏大风乐器有限公司发展能力分析（单位：%）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103：江苏大风乐器有限公司优劣势分析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104：上海民族乐器一厂基本信息表</w:t>
      </w:r>
      <w:r>
        <w:rPr>
          <w:rFonts w:hint="eastAsia"/>
        </w:rPr>
        <w:br/>
      </w:r>
      <w:r>
        <w:rPr>
          <w:rFonts w:hint="eastAsia"/>
        </w:rPr>
        <w:t>　　图表 105：上海民族乐器一厂业务能力简况表</w:t>
      </w:r>
      <w:r>
        <w:rPr>
          <w:rFonts w:hint="eastAsia"/>
        </w:rPr>
        <w:br/>
      </w:r>
      <w:r>
        <w:rPr>
          <w:rFonts w:hint="eastAsia"/>
        </w:rPr>
        <w:t>　　图表 106：最近连续三年上海民族乐器一厂产销能力分析（单位：万元）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107：最近连续三年上海民族乐器一厂盈利能力分析（单位：%）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108：最近连续三年上海民族乐器一厂运营能力分析（单位：次）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109：最近连续三年上海民族乐器一厂偿债能力分析（单位：%，倍）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110：最近连续三年上海民族乐器一厂发展能力分析（单位：%）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111：上海民族乐器一厂优劣势分析</w:t>
      </w:r>
      <w:r>
        <w:rPr>
          <w:rFonts w:hint="eastAsia"/>
        </w:rPr>
        <w:br/>
      </w:r>
      <w:r>
        <w:rPr>
          <w:rFonts w:hint="eastAsia"/>
        </w:rPr>
        <w:t>　　图表 112：广州星野乐器制造有限公司基本信息表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113：广州星野乐器制造有限公司业务能力简况表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114：最近连续三年广州星野乐器制造有限公司产销能力分析（单位：万元）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115：最近连续三年广州星野乐器制造有限公司盈利能力分析（单位：%）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116：最近连续三年广州星野乐器制造有限公司运营能力分析（单位：次）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117：最近连续三年广州星野乐器制造有限公司偿债能力分析（单位：%，倍）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118：最近连续三年广州星野乐器制造有限公司发展能力分析（单位：%）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119：广州星野乐器制造有限公司优劣势分析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120：河北乐海乐器有限责任公司基本信息表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121：河北乐海乐器有限责任公司业务能力简况表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122：最近连续三年河北乐海乐器有限责任公司产销能力分析（单位：万元）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123：最近连续三年河北乐海乐器有限责任公司盈利能力分析（单位：%）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124：最近连续三年河北乐海乐器有限责任公司运营能力分析（单位：次）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125：最近连续三年河北乐海乐器有限责任公司偿债能力分析（单位：%，倍）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126：最近连续三年河北乐海乐器有限责任公司发展能力分析（单位：%）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127：河北乐海乐器有限责任公司优劣势分析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128：河北省怀来锣厂基本信息表</w:t>
      </w:r>
      <w:r>
        <w:rPr>
          <w:rFonts w:hint="eastAsia"/>
        </w:rPr>
        <w:br/>
      </w:r>
      <w:r>
        <w:rPr>
          <w:rFonts w:hint="eastAsia"/>
        </w:rPr>
        <w:t>　　图表 129：河北省怀来锣厂业务能力简况表</w:t>
      </w:r>
      <w:r>
        <w:rPr>
          <w:rFonts w:hint="eastAsia"/>
        </w:rPr>
        <w:br/>
      </w:r>
      <w:r>
        <w:rPr>
          <w:rFonts w:hint="eastAsia"/>
        </w:rPr>
        <w:t>　　图表 130：最近连续三年河北省怀来锣厂产销能力分析（单位：万元）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131：最近连续三年河北省怀来锣厂盈利能力分析（单位：%）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132：最近连续三年河北省怀来锣厂运营能力分析（单位：次）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133：最近连续三年河北省怀来锣厂偿债能力分析（单位：%，倍）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134：最近连续三年河北省怀来锣厂发展能力分析（单位：%）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135：河北省怀来锣厂优劣势分析</w:t>
      </w:r>
      <w:r>
        <w:rPr>
          <w:rFonts w:hint="eastAsia"/>
        </w:rPr>
        <w:br/>
      </w:r>
      <w:r>
        <w:rPr>
          <w:rFonts w:hint="eastAsia"/>
        </w:rPr>
        <w:t>　　图表 136：饶阳北方民族乐器制造有限公司基本信息表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137：饶阳北方民族乐器制造有限公司业务能力简况表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138：最近连续三年饶阳北方民族乐器制造有限公司产销能力分析（单位：万元）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139：最近连续三年饶阳北方民族乐器制造有限公司盈利能力分析（单位：%）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140：最近连续三年饶阳北方民族乐器制造有限公司运营能力分析（单位：次）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141：最近连续三年饶阳北方民族乐器制造有限公司偿债能力分析（单位：%，倍）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142：最近连续三年饶阳北方民族乐器制造有限公司发展能力分析（单位：%）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143：饶阳北方民族乐器制造有限公司优劣势分析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144：江阴金杯安琪乐器有限公司基本信息表</w:t>
      </w:r>
      <w:r>
        <w:rPr>
          <w:rFonts w:hint="eastAsia"/>
        </w:rPr>
        <w:br/>
      </w:r>
      <w:r>
        <w:rPr>
          <w:rFonts w:hint="eastAsia"/>
        </w:rPr>
        <w:t>　　图表 145：江阴金杯安琪乐器有限公司业务能力简况表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146：最近连续三年江阴金杯安琪乐器有限公司产销能力分析（单位：万元）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147：最近连续三年江阴金杯安琪乐器有限公司盈利能力分析（单位：%）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148：最近连续三年江阴金杯安琪乐器有限公司运营能力分析（单位：次）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149：最近连续三年江阴金杯安琪乐器有限公司偿债能力分析（单位：%，倍）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150：最近连续三年江阴金杯安琪乐器有限公司发展能力分析（单位：%）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151：江阴金杯安琪乐器有限公司优劣势分析</w:t>
      </w:r>
      <w:r>
        <w:rPr>
          <w:rFonts w:hint="eastAsia"/>
        </w:rPr>
        <w:br/>
      </w:r>
      <w:r>
        <w:rPr>
          <w:rFonts w:hint="eastAsia"/>
        </w:rPr>
        <w:t>　　图表 152：苏州民族乐器一厂有限公司基本信息表</w:t>
      </w:r>
      <w:r>
        <w:rPr>
          <w:rFonts w:hint="eastAsia"/>
        </w:rPr>
        <w:br/>
      </w:r>
      <w:r>
        <w:rPr>
          <w:rFonts w:hint="eastAsia"/>
        </w:rPr>
        <w:t>　　图表 153：苏州民族乐器一厂有限公司业务能力简况表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154：最近连续三年苏州民族乐器一厂有限公司产销能力分析（单位：万元）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155：最近连续三年苏州民族乐器一厂有限公司盈利能力分析（单位：%）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156：最近连续三年苏州民族乐器一厂有限公司运营能力分析（单位：次）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157：最近连续三年苏州民族乐器一厂有限公司偿债能力分析（单位：%，倍）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158：最近连续三年苏州民族乐器一厂有限公司发展能力分析（单位：%）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159：苏州民族乐器一厂有限公司优劣势分析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a42d9a1d84c27" w:history="1">
        <w:r>
          <w:rPr>
            <w:rStyle w:val="Hyperlink"/>
          </w:rPr>
          <w:t>中国中乐器制造行业调查分析及发展趋势预测报告（2025-2031年）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a42d9a1d84c27" w:history="1">
        <w:r>
          <w:rPr>
            <w:rStyle w:val="Hyperlink"/>
          </w:rPr>
          <w:t>https://www.20087.com/M_QiTa/6A/ZhongLeQiZhiZaoHangYeXianZhuangYuFaZhanQianJing.html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热点：乐器制造与维护专业、乐器制造专业、乐器中哪种乐器最好学、乐器制造与维护专业就业前景、中国民族乐器厂、乐器制造与维护、中阮属于什么乐器、乐器制造与维护专业学什么、生活中的乐器有哪些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853d324f4d6d" w:history="1">
      <w:r>
        <w:rPr>
          <w:rStyle w:val="Hyperlink"/>
        </w:rPr>
        <w:t>中国中乐器制造行业调查分析及发展趋势预测报告（2025-2031年）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ZhongLeQiZhiZaoHangYeXianZhuangYuFaZhanQianJing.html" TargetMode="External" Id="R994a42d9a1d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ZhongLeQiZhiZaoHangYeXianZhuangYuFaZhanQianJing.html" TargetMode="External" Id="Rda84853d324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2025-05-11T03:53:00Z</dcterms:created>
  <dcterms:modified xsi:type="dcterms:W3CDTF">2025-05-11T04:53:00Z</dcterms:modified>
  <dc:subject>中国中乐器制造行业调查分析及发展趋势预测报告（2025-2031年）</dc:subject>
  <dc:title>中国中乐器制造行业调查分析及发展趋势预测报告（2025-2031年）</dc:title>
  <cp:keywords>中国中乐器制造行业调查分析及发展趋势预测报告（2025-2031年）</cp:keywords>
  <dc:description>中国中乐器制造行业调查分析及发展趋势预测报告（2025-2031年）</dc:description>
</cp:coreProperties>
</file>