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beab74f9a4ed1" w:history="1">
              <w:r>
                <w:rPr>
                  <w:rStyle w:val="Hyperlink"/>
                </w:rPr>
                <w:t>2025版中国教学用模型市场深度调研与行业前景预测报告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beab74f9a4ed1" w:history="1">
              <w:r>
                <w:rPr>
                  <w:rStyle w:val="Hyperlink"/>
                </w:rPr>
                <w:t>2025版中国教学用模型市场深度调研与行业前景预测报告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beab74f9a4ed1" w:history="1">
                <w:r>
                  <w:rPr>
                    <w:rStyle w:val="Hyperlink"/>
                  </w:rPr>
                  <w:t>https://www.20087.com/A/36/JiaoXueYongMoXingDiaoChaYanJiuBaoGao.html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用模型是一种用于教育领域的实物或虚拟模型，旨在帮助学生更好地理解和掌握知识。近年来，随着信息技术的发展和教育理念的转变，教学用模型的设计更加注重互动性和实用性。现代教学用模型不仅在外观设计上更加逼真，还通过采用先进的虚拟现实(VR)和增强现实(AR)技术，提高了模型的互动性和沉浸感。同时，随着网络技术的应用，教学用模型能够实现资源共享和远程教学，提高了教育资源的利用效率。</w:t>
      </w:r>
      <w:r>
        <w:rPr>
          <w:rFonts w:hint="eastAsia"/>
        </w:rPr>
        <w:br/>
      </w:r>
      <w:r>
        <w:rPr>
          <w:rFonts w:hint="eastAsia"/>
        </w:rPr>
        <w:t>　　未来，教学用模型的发展将更加注重个性化与智能化。一方面，随着人工智能技术的发展，教学用模型将集成更多智能算法，如通过机器学习优化教学策略，提高教学效果。另一方面，随着3D打印技术的应用，教学用模型将提供更多定制化选项，如根据学生的具体需求打印特定的教学模型，满足个性化学习需求。此外，随着云计算技术的发展，教学用模型将实现与云端资源的无缝对接，提供更加丰富和实时的教学内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教学用模型行业特性研究</w:t>
      </w:r>
      <w:r>
        <w:rPr>
          <w:rFonts w:hint="eastAsia"/>
        </w:rPr>
        <w:br/>
      </w:r>
      <w:r>
        <w:rPr>
          <w:rFonts w:hint="eastAsia"/>
        </w:rPr>
        <w:t>第一章 教学用模型产业定义和市场特征研究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教学用模型行业定义</w:t>
      </w:r>
      <w:r>
        <w:rPr>
          <w:rFonts w:hint="eastAsia"/>
        </w:rPr>
        <w:br/>
      </w:r>
      <w:r>
        <w:rPr>
          <w:rFonts w:hint="eastAsia"/>
        </w:rPr>
        <w:t>　　第二节 教学用模型行业特征研究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一、2020-2025年教学用模型行业规模</w:t>
      </w:r>
      <w:r>
        <w:rPr>
          <w:rFonts w:hint="eastAsia"/>
        </w:rPr>
        <w:br/>
      </w:r>
      <w:r>
        <w:rPr>
          <w:rFonts w:hint="eastAsia"/>
        </w:rPr>
        <w:t>　　　　二、2020-2025年教学用模型行业成长性分析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三、2020-2025年教学用模型行业盈利性分析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四、2020-2025年教学用模型行业竞争强度分析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五、2020-2025年教学用模型行业所处的生命周期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2024-2025年中国教学用模型行业产业经济发展环境分析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2024-2025年中国教学用模型行业产业经济运行环境分析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2024-2025年中国教学用模型行业产业政策环境分析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一、教学用模型行业政策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2024-2025年中国教学用模型行业产业社会环境分析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2024-2025年中国教学用模型行业产业技术环境分析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教学用模型行业发展现状研究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2024-2025年世界教学用模型产业发展态势分析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2024-2025年世界教学用模型产业发展现状</w:t>
      </w:r>
      <w:r>
        <w:rPr>
          <w:rFonts w:hint="eastAsia"/>
        </w:rPr>
        <w:br/>
      </w:r>
      <w:r>
        <w:rPr>
          <w:rFonts w:hint="eastAsia"/>
        </w:rPr>
        <w:t>　　　　一、世界教学用模型产业发展历程分析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二、世界教学用模型产业规模分析</w:t>
      </w:r>
      <w:r>
        <w:rPr>
          <w:rFonts w:hint="eastAsia"/>
        </w:rPr>
        <w:br/>
      </w:r>
      <w:r>
        <w:rPr>
          <w:rFonts w:hint="eastAsia"/>
        </w:rPr>
        <w:t>　　　　三、世界教学用模型产业技术现状分析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2024-2025年世界教学用模型重点市场运行透析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一、美国教学用模型市场发展分析</w:t>
      </w:r>
      <w:r>
        <w:rPr>
          <w:rFonts w:hint="eastAsia"/>
        </w:rPr>
        <w:br/>
      </w:r>
      <w:r>
        <w:rPr>
          <w:rFonts w:hint="eastAsia"/>
        </w:rPr>
        <w:t>　　　　二、日本教学用模型市场发展分析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三、欧洲国家教学用模型市场发展解析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2025-2031年世界教学用模型产业发展趋势分析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2024-2025年中国教学用模型行业市场发展现状分析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2024-2025年中国教学用模型行业发展概述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2024-2025年中国教学用模型行业发展存在问题分析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2024-2025年中国教学用模型行业发展应对策略分析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2024-2025年中国教学用模型行业供需分析</w:t>
      </w:r>
      <w:r>
        <w:rPr>
          <w:rFonts w:hint="eastAsia"/>
        </w:rPr>
        <w:br/>
      </w:r>
      <w:r>
        <w:rPr>
          <w:rFonts w:hint="eastAsia"/>
        </w:rPr>
        <w:t>　　第一节 中国教学用模型行业供给分析</w:t>
      </w:r>
      <w:r>
        <w:rPr>
          <w:rFonts w:hint="eastAsia"/>
        </w:rPr>
        <w:br/>
      </w:r>
      <w:r>
        <w:rPr>
          <w:rFonts w:hint="eastAsia"/>
        </w:rPr>
        <w:t>　　　　一、教学用模型行业总体产能规模</w:t>
      </w:r>
      <w:r>
        <w:rPr>
          <w:rFonts w:hint="eastAsia"/>
        </w:rPr>
        <w:br/>
      </w:r>
      <w:r>
        <w:rPr>
          <w:rFonts w:hint="eastAsia"/>
        </w:rPr>
        <w:t>　　　　二、教学用模型行业生产区域分布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三、中国教学用模型细分产品市场分析</w:t>
      </w:r>
      <w:r>
        <w:rPr>
          <w:rFonts w:hint="eastAsia"/>
        </w:rPr>
        <w:br/>
      </w:r>
      <w:r>
        <w:rPr>
          <w:rFonts w:hint="eastAsia"/>
        </w:rPr>
        <w:t>　　第二节 中国教学用模型行业市场需求分析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一、2020-2025年中国教学用模型行业市场需求量分析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2024-2025年中国教学用模型行业经济运行情况分析</w:t>
      </w:r>
      <w:r>
        <w:rPr>
          <w:rFonts w:hint="eastAsia"/>
        </w:rPr>
        <w:br/>
      </w:r>
      <w:r>
        <w:rPr>
          <w:rFonts w:hint="eastAsia"/>
        </w:rPr>
        <w:t>　　第一节 教学用模型所属行业规模情况分析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教学用模型所属行业结构和成本分析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教学用模型所属行业财务能力分析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2024-2025年中国教学用模型产品进出口分析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2024-2025年教学用模型产品进口分析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一、2024-2025年教学用模型产品进口总额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二、2024-2025年教学用模型产品进口总量</w:t>
      </w:r>
      <w:r>
        <w:rPr>
          <w:rFonts w:hint="eastAsia"/>
        </w:rPr>
        <w:br/>
      </w:r>
      <w:r>
        <w:rPr>
          <w:rFonts w:hint="eastAsia"/>
        </w:rPr>
        <w:t>　　第二节 2024-2025年教学用模型产品出口分析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一、2024-2025年教学用模型产品出口总额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二、2024-2025年教学用模型产品出口总量</w:t>
      </w:r>
      <w:r>
        <w:rPr>
          <w:rFonts w:hint="eastAsia"/>
        </w:rPr>
        <w:br/>
      </w:r>
      <w:r>
        <w:rPr>
          <w:rFonts w:hint="eastAsia"/>
        </w:rPr>
        <w:t>　　第三节 2024-2025年教学用模型产品进出口格局分析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一、2024-2025年教学用模型产品出口格局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二、2024-2025年教学用模型产品进口格局</w:t>
      </w:r>
      <w:r>
        <w:rPr>
          <w:rFonts w:hint="eastAsia"/>
        </w:rPr>
        <w:br/>
      </w:r>
      <w:r>
        <w:rPr>
          <w:rFonts w:hint="eastAsia"/>
        </w:rPr>
        <w:t>　　第四节 2024-2025年教学用模型产品进出口价格走势分析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一、2024-2025年教学用模型产品进口价格走势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二、2024-2025年教学用模型产品出口价格走势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2024-2025年教学用模型技术发展分析</w:t>
      </w:r>
      <w:r>
        <w:rPr>
          <w:rFonts w:hint="eastAsia"/>
        </w:rPr>
        <w:br/>
      </w:r>
      <w:r>
        <w:rPr>
          <w:rFonts w:hint="eastAsia"/>
        </w:rPr>
        <w:t>　　第一节 国外教学用模型技术发展趋势与水平分析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中国教学用模型技术发展分析</w:t>
      </w:r>
      <w:r>
        <w:rPr>
          <w:rFonts w:hint="eastAsia"/>
        </w:rPr>
        <w:br/>
      </w:r>
      <w:r>
        <w:rPr>
          <w:rFonts w:hint="eastAsia"/>
        </w:rPr>
        <w:t>　　　　一、教学用模型的构造特点</w:t>
      </w:r>
      <w:r>
        <w:rPr>
          <w:rFonts w:hint="eastAsia"/>
        </w:rPr>
        <w:br/>
      </w:r>
      <w:r>
        <w:rPr>
          <w:rFonts w:hint="eastAsia"/>
        </w:rPr>
        <w:t>　　　　二、国内教学用模型的技术水平</w:t>
      </w:r>
      <w:r>
        <w:rPr>
          <w:rFonts w:hint="eastAsia"/>
        </w:rPr>
        <w:br/>
      </w:r>
      <w:r>
        <w:rPr>
          <w:rFonts w:hint="eastAsia"/>
        </w:rPr>
        <w:t>　　第三节 中国教学用模型技术发展趋势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一、自主创新、提高我国教学用模型技术水平</w:t>
      </w:r>
      <w:r>
        <w:rPr>
          <w:rFonts w:hint="eastAsia"/>
        </w:rPr>
        <w:br/>
      </w:r>
      <w:r>
        <w:rPr>
          <w:rFonts w:hint="eastAsia"/>
        </w:rPr>
        <w:t>　　　　二、我国教学用模型技术未来发展之路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2024-2025年中国教学用模型行业竞争状况分析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2024-2025年中国教学用模型行业竞争力分析</w:t>
      </w:r>
      <w:r>
        <w:rPr>
          <w:rFonts w:hint="eastAsia"/>
        </w:rPr>
        <w:br/>
      </w:r>
      <w:r>
        <w:rPr>
          <w:rFonts w:hint="eastAsia"/>
        </w:rPr>
        <w:t>　　　　一、中国教学用模型行业要素成本分析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2024-2025年中国教学用模型行业市场区域格局分析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2024-2025年中国教学用模型行业市场集中度分析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中国教学用模型行业五力竞争分析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2024-2025年中国教学用模型产业提升竞争力策略分析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2024-2025年中国教学用模型行业区域市场分析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2024-2025年中国教学用模型行业区域市场结构分析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2024-2025年中国教学用模型行业区域市场发展情况分析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教学用模型行业相关行业分析</w:t>
      </w:r>
      <w:r>
        <w:rPr>
          <w:rFonts w:hint="eastAsia"/>
        </w:rPr>
        <w:br/>
      </w:r>
      <w:r>
        <w:rPr>
          <w:rFonts w:hint="eastAsia"/>
        </w:rPr>
        <w:t>第一章 2024-2025年中国教学用模型上游行业研究分析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2024-2025年中国教学用模型上游行业一市场状况分析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2024-2025年教学用模型上游行业一供应情况分析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2025-2031年中国教学用模型上游行业一发展趋势分析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2024-2025年中国教学用模型下游需求情况分析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2024-2025年中国教学用模型下游行业一市场分析</w:t>
      </w:r>
      <w:r>
        <w:rPr>
          <w:rFonts w:hint="eastAsia"/>
        </w:rPr>
        <w:br/>
      </w:r>
      <w:r>
        <w:rPr>
          <w:rFonts w:hint="eastAsia"/>
        </w:rPr>
        <w:t>　　第二节 2024-2025年中国教学用模型下游行业一需求情况分析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2025-2031年中国教学用模型下游行业一市场发展趋势分析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教学用模型行业企业竞争力分析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2024-2025年我国教学用模型主要企业分析</w:t>
      </w:r>
      <w:r>
        <w:rPr>
          <w:rFonts w:hint="eastAsia"/>
        </w:rPr>
        <w:br/>
      </w:r>
      <w:r>
        <w:rPr>
          <w:rFonts w:hint="eastAsia"/>
        </w:rPr>
        <w:t>　　第一节 宁波华茂文教股份有限公司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宁波华茂科技股份有限公司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南通海易标牌有限公司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杭州市名师集团有限公司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浙江三和科教仪器有限公司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教学用模型行业未来市场前景展望、投资策略研究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2025-2031年中国教学用模型行业发展趋势预测分析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2025-2031年中国教学用模型行业前景展望</w:t>
      </w:r>
      <w:r>
        <w:rPr>
          <w:rFonts w:hint="eastAsia"/>
        </w:rPr>
        <w:br/>
      </w:r>
      <w:r>
        <w:rPr>
          <w:rFonts w:hint="eastAsia"/>
        </w:rPr>
        <w:t>　　　　一、教学用模型的研究进展及趋势分析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二、教学用模型价格趋势分析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2025-2031年中国教学用模型行业市场预测分析</w:t>
      </w:r>
      <w:r>
        <w:rPr>
          <w:rFonts w:hint="eastAsia"/>
        </w:rPr>
        <w:br/>
      </w:r>
      <w:r>
        <w:rPr>
          <w:rFonts w:hint="eastAsia"/>
        </w:rPr>
        <w:t>　　　　一、教学用模型市场供给预测分析</w:t>
      </w:r>
      <w:r>
        <w:rPr>
          <w:rFonts w:hint="eastAsia"/>
        </w:rPr>
        <w:br/>
      </w:r>
      <w:r>
        <w:rPr>
          <w:rFonts w:hint="eastAsia"/>
        </w:rPr>
        <w:t>　　　　二、教学用模型需求预测分析</w:t>
      </w:r>
      <w:r>
        <w:rPr>
          <w:rFonts w:hint="eastAsia"/>
        </w:rPr>
        <w:br/>
      </w:r>
      <w:r>
        <w:rPr>
          <w:rFonts w:hint="eastAsia"/>
        </w:rPr>
        <w:t>　　　　三、教学用模型竞争格局预测分析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2025-2031年中国教学用模型行业市场盈利预测分析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2025-2031年中国教学用模型行业投资和风险预警分析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2025-2031年教学用模型行业发展环境分析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2025-2031年教学用模型行业投资特性分析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一、2025-2031年中国教学用模型行业进入壁垒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二、2025-2031年中国教学用模型行业盈利模式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三、2025-2031年中国教学用模型行业盈利因素</w:t>
      </w:r>
      <w:r>
        <w:rPr>
          <w:rFonts w:hint="eastAsia"/>
        </w:rPr>
        <w:br/>
      </w:r>
      <w:r>
        <w:rPr>
          <w:rFonts w:hint="eastAsia"/>
        </w:rPr>
        <w:t>　　第三节 2025-2031年教学用模型行业投资风险分析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一、2025-2031年中国教学用模型行业政策风险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二、2025-2031年中国教学用模型行业技术风险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三、2025-2031年中国教学用模型行业供求风险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四、2025-2031年中国教学用模型行业其它风险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2025-2031年中国教学用模型行业投资机会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一、2025-2031年中国教学用模型行业最新投资动向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二、2025-2031年中国教学用模型行业投资机会分析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2025-2031年中国教学用模型行业发展策略及投资建议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教学用模型行业发展策略分析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[~中~智~林~]济研：教学用模型行业市场的重点客户战略实施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2025-2031年教学用模型行业投资建议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2024-2025年中国教学用模型所属行业发展能力分析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2024-2025年我国教学用模型产品进口数量分析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2024-2025年我国教学用模型产品进口金额分析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2024-2025年我国教学用模型产品出口数量分析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2024-2025年我国教学用模型产品出口金额分析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2024-2025年我国教学用模型产品出口价格分析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2024-2025年我国教学用模型产品进口来源分析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2024-2025年我国教学用模型产品出口流向分析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南通海易标牌有限公司主要经济指标</w:t>
      </w:r>
      <w:r>
        <w:rPr>
          <w:rFonts w:hint="eastAsia"/>
        </w:rPr>
        <w:br/>
      </w:r>
      <w:r>
        <w:rPr>
          <w:rFonts w:hint="eastAsia"/>
        </w:rPr>
        <w:t>　　图表 南通海易标牌有限公司销售收入变化趋势图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南通海易标牌有限公司盈利指标分析</w:t>
      </w:r>
      <w:r>
        <w:rPr>
          <w:rFonts w:hint="eastAsia"/>
        </w:rPr>
        <w:br/>
      </w:r>
      <w:r>
        <w:rPr>
          <w:rFonts w:hint="eastAsia"/>
        </w:rPr>
        <w:t>　　图表 南通海易标牌有限公司盈利能力分析</w:t>
      </w:r>
      <w:r>
        <w:rPr>
          <w:rFonts w:hint="eastAsia"/>
        </w:rPr>
        <w:br/>
      </w:r>
      <w:r>
        <w:rPr>
          <w:rFonts w:hint="eastAsia"/>
        </w:rPr>
        <w:t>　　图表 南通海易标牌有限公司偿债能力分析</w:t>
      </w:r>
      <w:r>
        <w:rPr>
          <w:rFonts w:hint="eastAsia"/>
        </w:rPr>
        <w:br/>
      </w:r>
      <w:r>
        <w:rPr>
          <w:rFonts w:hint="eastAsia"/>
        </w:rPr>
        <w:t>　　图表 南通海易标牌有限公司经营能力分析</w:t>
      </w:r>
      <w:r>
        <w:rPr>
          <w:rFonts w:hint="eastAsia"/>
        </w:rPr>
        <w:br/>
      </w:r>
      <w:r>
        <w:rPr>
          <w:rFonts w:hint="eastAsia"/>
        </w:rPr>
        <w:t>　　图表 南通海易标牌有限公司成长能力分析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杭州市名师集团有限公司主要经济指标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杭州市名师集团有限公司销售收入变化趋势图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杭州市名师集团有限公司盈利指标分析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杭州市名师集团有限公司盈利能力分析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杭州市名师集团有限公司偿债能力分析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杭州市名师集团有限公司经营能力分析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杭州市名师集团有限公司成长能力分析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浙江三和科教仪器有限公司主要经济指标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浙江三和科教仪器有限公司销售收入变化趋势图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浙江三和科教仪器有限公司盈利指标分析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浙江三和科教仪器有限公司盈利能力分析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浙江三和科教仪器有限公司偿债能力分析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浙江三和科教仪器有限公司经营能力分析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浙江三和科教仪器有限公司成长能力分析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beab74f9a4ed1" w:history="1">
        <w:r>
          <w:rPr>
            <w:rStyle w:val="Hyperlink"/>
          </w:rPr>
          <w:t>2025版中国教学用模型市场深度调研与行业前景预测报告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beab74f9a4ed1" w:history="1">
        <w:r>
          <w:rPr>
            <w:rStyle w:val="Hyperlink"/>
          </w:rPr>
          <w:t>https://www.20087.com/A/36/JiaoXueYongMoXingDiaoChaYanJiuBaoGao.html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教学模型、教学用模型及教具销售经营范围、教学模具、教学用模型产品是什么、数学模型都有哪些、教学用模型及教具、医学教学模型厂家、教学用模型及教具制造领军行业、物理模型概念模型数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94a8d8e9f47d0" w:history="1">
      <w:r>
        <w:rPr>
          <w:rStyle w:val="Hyperlink"/>
        </w:rPr>
        <w:t>2025版中国教学用模型市场深度调研与行业前景预测报告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JiaoXueYongMoXingDiaoChaYanJiuBaoGao.html" TargetMode="External" Id="R711beab74f9a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JiaoXueYongMoXingDiaoChaYanJiuBaoGao.html" TargetMode="External" Id="R22c94a8d8e9f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2025-01-10T23:54:00Z</dcterms:created>
  <dcterms:modified xsi:type="dcterms:W3CDTF">2025-01-11T00:54:00Z</dcterms:modified>
  <dc:subject>2025版中国教学用模型市场深度调研与行业前景预测报告</dc:subject>
  <dc:title>2025版中国教学用模型市场深度调研与行业前景预测报告</dc:title>
  <cp:keywords>2025版中国教学用模型市场深度调研与行业前景预测报告</cp:keywords>
  <dc:description>2025版中国教学用模型市场深度调研与行业前景预测报告</dc:description>
</cp:coreProperties>
</file>