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59fc75084496" w:history="1">
              <w:r>
                <w:rPr>
                  <w:rStyle w:val="Hyperlink"/>
                </w:rPr>
                <w:t>2026-2032年全球与中国双运动头盔行业研究及前景趋势分析报告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59fc75084496" w:history="1">
              <w:r>
                <w:rPr>
                  <w:rStyle w:val="Hyperlink"/>
                </w:rPr>
                <w:t>2026-2032年全球与中国双运动头盔行业研究及前景趋势分析报告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59fc75084496" w:history="1">
                <w:r>
                  <w:rPr>
                    <w:rStyle w:val="Hyperlink"/>
                  </w:rPr>
                  <w:t>https://www.20087.com/0/17/ShuangYunDongTouKuiHangYeQianJingQuShi.html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双运动头盔指可适配两种以上运动场景（如自行车+滑雪、滑板+轮滑）的多功能防护头盔，通过模块化外壳、可调内衬及通风系统满足不同安全标准（如CPSC、CE EN 1078）。双运动头盔强调轻量化、透气性与时尚设计，以吸引注重性价比与收纳便利性的都市运动人群。主流品牌采用EPS缓冲层与PC/ABS复合壳体，在保证冲击吸收性能的同时控制成本。然而，多场景兼容常导致在特定运动中防护性能妥协（如滑雪高速撞击 vs 自行车侧摔），且认证标准差异使“一盔多用”面临合规风险。</w:t>
      </w:r>
      <w:r>
        <w:rPr>
          <w:rFonts w:hint="eastAsia"/>
        </w:rPr>
        <w:br/>
      </w:r>
      <w:r>
        <w:rPr>
          <w:rFonts w:hint="eastAsia"/>
        </w:rPr>
        <w:t>　　未来，双运动头盔将聚焦于智能传感集成、自适应防护与可持续材料创新。市场调研网认为，嵌入式IMU传感器可记录撞击数据并自动触发紧急求助；相变材料内衬能根据环境温度调节透气性。在材料端，生物基泡沫与再生碳纤维将降低环境足迹。同时，3D扫描定制内衬将提升贴合度与舒适性。长远看，双运动头盔将从通用防护装备升级为融合安全监测、个性化适配与循环经济理念的智能运动伴侣，推动个人防护装备向精准化与场景融合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a359fc75084496" w:history="1">
        <w:r>
          <w:rPr>
            <w:rStyle w:val="Hyperlink"/>
          </w:rPr>
          <w:t>2026-2032年全球与中国双运动头盔行业研究及前景趋势分析报告</w:t>
        </w:r>
      </w:hyperlink>
      <w:r>
        <w:rPr>
          <w:rFonts w:hint="eastAsia"/>
        </w:rPr>
        <w:t>》，2025年双运动头盔行业市场规模达 亿元，预计2032年市场规模将达 亿元，期间年均复合增长率（CAGR）达 %。报告系统分析了双运动头盔行业的市场规模、供需动态及竞争格局，重点评估了主要双运动头盔企业的经营表现，并对双运动头盔行业未来发展趋势进行了科学预测。报告结合双运动头盔技术现状与SWOT分析，揭示了市场机遇与潜在风险。市场调研网发布的《</w:t>
      </w:r>
      <w:hyperlink r:id="R2fa359fc75084496" w:history="1">
        <w:r>
          <w:rPr>
            <w:rStyle w:val="Hyperlink"/>
          </w:rPr>
          <w:t>2026-2032年全球与中国双运动头盔行业研究及前景趋势分析报告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按产品类型细分，全球双运动头盔市场规模2021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滑雪头盔</w:t>
      </w:r>
      <w:r>
        <w:rPr>
          <w:rFonts w:hint="eastAsia"/>
        </w:rPr>
        <w:br/>
      </w:r>
      <w:r>
        <w:rPr>
          <w:rFonts w:hint="eastAsia"/>
        </w:rPr>
        <w:t>　　　　1.3.3 骑行头盔</w:t>
      </w:r>
      <w:r>
        <w:rPr>
          <w:rFonts w:hint="eastAsia"/>
        </w:rPr>
        <w:br/>
      </w:r>
      <w:r>
        <w:rPr>
          <w:rFonts w:hint="eastAsia"/>
        </w:rPr>
        <w:t>　　　　1.3.4 滑板头盔</w:t>
      </w:r>
      <w:r>
        <w:rPr>
          <w:rFonts w:hint="eastAsia"/>
        </w:rPr>
        <w:br/>
      </w:r>
      <w:r>
        <w:rPr>
          <w:rFonts w:hint="eastAsia"/>
        </w:rPr>
        <w:t>　　　　1.3.5 足球头盔</w:t>
      </w:r>
      <w:r>
        <w:rPr>
          <w:rFonts w:hint="eastAsia"/>
        </w:rPr>
        <w:br/>
      </w:r>
      <w:r>
        <w:rPr>
          <w:rFonts w:hint="eastAsia"/>
        </w:rPr>
        <w:t>　　　　1.3.6 马术头盔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按应用细分，全球双运动头盔市场规模2021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业余爱好者</w:t>
      </w:r>
      <w:r>
        <w:rPr>
          <w:rFonts w:hint="eastAsia"/>
        </w:rPr>
        <w:br/>
      </w:r>
      <w:r>
        <w:rPr>
          <w:rFonts w:hint="eastAsia"/>
        </w:rPr>
        <w:t>　　　　1.4.3 职业选手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双运动头盔行业发展总体概况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双运动头盔行业发展主要特点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双运动头盔行业发展影响因素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双运动头盔有利因素</w:t>
      </w:r>
      <w:r>
        <w:rPr>
          <w:rFonts w:hint="eastAsia"/>
        </w:rPr>
        <w:br/>
      </w:r>
      <w:r>
        <w:rPr>
          <w:rFonts w:hint="eastAsia"/>
        </w:rPr>
        <w:t>　　　　1.5.3 .2 双运动头盔不利因素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全球市场，近三年双运动头盔主要企业占有率及排名（按销量）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双运动头盔主要企业在国际市场占有率（按销量，2023-2026）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2025年双运动头盔主要企业在国际市场排名（按销量）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全球市场主要企业双运动头盔销量（2023-2026）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全球市场，近三年双运动头盔主要企业占有率及排名（按收入）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双运动头盔主要企业在国际市场占有率（按收入，2023-2026）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2025年双运动头盔主要企业在国际市场排名（按收入）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全球市场主要企业双运动头盔销售收入（2023-2026）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全球市场主要企业双运动头盔销售价格（2023-2026）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中国市场，近三年双运动头盔主要企业占有率及排名（按销量）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双运动头盔主要企业在中国市场占有率（按销量，2023-2026）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2025年双运动头盔主要企业在中国市场排名（按销量）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中国市场主要企业双运动头盔销量（2023-2026）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中国市场，近三年双运动头盔主要企业占有率及排名（按收入）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双运动头盔主要企业在中国市场占有率（按收入，2023-2026）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2025年双运动头盔主要企业在中国市场排名（按收入）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中国市场主要企业双运动头盔销售收入（2023-2026）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全球主要厂商双运动头盔总部及产地分布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全球主要厂商成立时间及双运动头盔商业化日期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全球主要厂商双运动头盔产品类型及应用</w:t>
      </w:r>
      <w:r>
        <w:rPr>
          <w:rFonts w:hint="eastAsia"/>
        </w:rPr>
        <w:br/>
      </w:r>
      <w:r>
        <w:rPr>
          <w:rFonts w:hint="eastAsia"/>
        </w:rPr>
        <w:t>　　2.9 双运动头盔行业集中度、竞争程度分析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双运动头盔行业集中度分析：2025年全球Top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全球双运动头盔第一梯队、第二梯队和第三梯队生产商（品牌）及市场份额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全球双运动头盔总体规模分析</w:t>
      </w:r>
      <w:r>
        <w:rPr>
          <w:rFonts w:hint="eastAsia"/>
        </w:rPr>
        <w:br/>
      </w:r>
      <w:r>
        <w:rPr>
          <w:rFonts w:hint="eastAsia"/>
        </w:rPr>
        <w:t>　　3.1 全球双运动头盔供需现状及预测（2021-2032）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全球双运动头盔产能、产量、产能利用率及发展趋势（2021-2032）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全球双运动头盔产量、需求量及发展趋势（2021-2032）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全球主要地区双运动头盔产量及发展趋势（2021-2032）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全球主要地区双运动头盔产量（2021-2026）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全球主要地区双运动头盔产量（2027-2032）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全球主要地区双运动头盔产量市场份额（2021-2032）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中国双运动头盔供需现状及预测（2021-2032）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中国双运动头盔产能、产量、产能利用率及发展趋势（2021-2032）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中国双运动头盔产量、市场需求量及发展趋势（2021-2032）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中国市场双运动头盔进出口（2021-2032）</w:t>
      </w:r>
      <w:r>
        <w:rPr>
          <w:rFonts w:hint="eastAsia"/>
        </w:rPr>
        <w:br/>
      </w:r>
      <w:r>
        <w:rPr>
          <w:rFonts w:hint="eastAsia"/>
        </w:rPr>
        <w:t>　　3.4 全球双运动头盔销量及销售额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全球市场双运动头盔销售额（2021-2032）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全球市场双运动头盔价格趋势（2021-2032）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全球双运动头盔主要地区分析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全球主要地区双运动头盔市场规模分析：2021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全球主要地区双运动头盔销售收入及市场份额（2021-2026）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全球主要地区双运动头盔销售收入预测（2027-2032）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全球主要地区双运动头盔销量分析：2021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全球主要地区双运动头盔销量及市场份额预测（2027-2032）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不同产品类型双运动头盔分析</w:t>
      </w:r>
      <w:r>
        <w:rPr>
          <w:rFonts w:hint="eastAsia"/>
        </w:rPr>
        <w:br/>
      </w:r>
      <w:r>
        <w:rPr>
          <w:rFonts w:hint="eastAsia"/>
        </w:rPr>
        <w:t>　　6.1 全球不同产品类型双运动头盔销量（2021-2032）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全球不同产品类型双运动头盔收入预测（2027-2032）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全球不同产品类型双运动头盔价格走势（2021-2032）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中国不同产品类型双运动头盔收入预测（2027-2032）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不同应用双运动头盔分析</w:t>
      </w:r>
      <w:r>
        <w:rPr>
          <w:rFonts w:hint="eastAsia"/>
        </w:rPr>
        <w:br/>
      </w:r>
      <w:r>
        <w:rPr>
          <w:rFonts w:hint="eastAsia"/>
        </w:rPr>
        <w:t>　　7.1 全球不同应用双运动头盔销量（2021-2032）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全球不同应用双运动头盔收入预测（2027-2032）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全球不同应用双运动头盔价格走势（2021-2032）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中国不同应用双运动头盔收入预测（2027-2032）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双运动头盔行业发展趋势</w:t>
      </w:r>
      <w:r>
        <w:rPr>
          <w:rFonts w:hint="eastAsia"/>
        </w:rPr>
        <w:br/>
      </w:r>
      <w:r>
        <w:rPr>
          <w:rFonts w:hint="eastAsia"/>
        </w:rPr>
        <w:t>　　8.2 双运动头盔行业主要驱动因素</w:t>
      </w:r>
      <w:r>
        <w:rPr>
          <w:rFonts w:hint="eastAsia"/>
        </w:rPr>
        <w:br/>
      </w:r>
      <w:r>
        <w:rPr>
          <w:rFonts w:hint="eastAsia"/>
        </w:rPr>
        <w:t>　　8.3 双运动头盔中国企业SWOT分析</w:t>
      </w:r>
      <w:r>
        <w:rPr>
          <w:rFonts w:hint="eastAsia"/>
        </w:rPr>
        <w:br/>
      </w:r>
      <w:r>
        <w:rPr>
          <w:rFonts w:hint="eastAsia"/>
        </w:rPr>
        <w:t>　　8.4 中国双运动头盔行业政策环境分析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双运动头盔行业产业链简介</w:t>
      </w:r>
      <w:r>
        <w:rPr>
          <w:rFonts w:hint="eastAsia"/>
        </w:rPr>
        <w:br/>
      </w:r>
      <w:r>
        <w:rPr>
          <w:rFonts w:hint="eastAsia"/>
        </w:rPr>
        <w:t>　　　　9.1.1 双运动头盔行业供应链分析</w:t>
      </w:r>
      <w:r>
        <w:rPr>
          <w:rFonts w:hint="eastAsia"/>
        </w:rPr>
        <w:br/>
      </w:r>
      <w:r>
        <w:rPr>
          <w:rFonts w:hint="eastAsia"/>
        </w:rPr>
        <w:t>　　　　9.1.2 双运动头盔主要原料及供应情况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双运动头盔行业采购模式</w:t>
      </w:r>
      <w:r>
        <w:rPr>
          <w:rFonts w:hint="eastAsia"/>
        </w:rPr>
        <w:br/>
      </w:r>
      <w:r>
        <w:rPr>
          <w:rFonts w:hint="eastAsia"/>
        </w:rPr>
        <w:t>　　9.3 双运动头盔行业生产模式</w:t>
      </w:r>
      <w:r>
        <w:rPr>
          <w:rFonts w:hint="eastAsia"/>
        </w:rPr>
        <w:br/>
      </w:r>
      <w:r>
        <w:rPr>
          <w:rFonts w:hint="eastAsia"/>
        </w:rPr>
        <w:t>　　9.4 双运动头盔行业销售模式及销售渠道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按产品类型细分，全球双运动头盔市场规模2021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按应用细分，全球双运动头盔市场规模（CAGR）2021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双运动头盔行业发展主要特点</w:t>
      </w:r>
      <w:r>
        <w:rPr>
          <w:rFonts w:hint="eastAsia"/>
        </w:rPr>
        <w:br/>
      </w:r>
      <w:r>
        <w:rPr>
          <w:rFonts w:hint="eastAsia"/>
        </w:rPr>
        <w:t>　　表 4： 双运动头盔行业发展有利因素分析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双运动头盔行业发展不利因素分析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进入双运动头盔行业壁垒</w:t>
      </w:r>
      <w:r>
        <w:rPr>
          <w:rFonts w:hint="eastAsia"/>
        </w:rPr>
        <w:br/>
      </w:r>
      <w:r>
        <w:rPr>
          <w:rFonts w:hint="eastAsia"/>
        </w:rPr>
        <w:t>　　表 7： 双运动头盔主要企业在国际市场占有率（按销量，2023-2026）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2025年双运动头盔主要企业在国际市场排名（按销量）&amp;（个）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全球市场主要企业双运动头盔销量（2023-2026）&amp;（个）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双运动头盔主要企业在国际市场占有率（按收入，2023-2026）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2025年双运动头盔主要企业在国际市场排名（按收入）&amp;（万元）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全球市场主要企业双运动头盔销售收入（2023-2026）&amp;（万元）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全球市场主要企业双运动头盔销售价格（2023-2026）&amp;（元/个）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双运动头盔主要企业在中国市场占有率（按销量，2023-2026）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2025年双运动头盔主要企业在中国市场排名（按销量）&amp;（个）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中国市场主要企业双运动头盔销量（2023-2026）&amp;（个）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双运动头盔主要企业在中国市场占有率（按收入，2023-2026）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2025年双运动头盔主要企业在中国市场排名（按收入）&amp;（万元）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中国市场主要企业双运动头盔销售收入（2023-2026）&amp;（万元）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全球主要厂商双运动头盔总部及产地分布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全球主要厂商成立时间及双运动头盔商业化日期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全球主要厂商双运动头盔产品类型及应用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2025年全球双运动头盔主要厂商市场地位（第一梯队、第二梯队和第三梯队）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全球双运动头盔市场投资、并购等现状分析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全球主要地区双运动头盔产量增速（CAGR）：（2021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全球主要地区双运动头盔产量（2021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全球主要地区双运动头盔产量（2021-2026）&amp;（个）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全球主要地区双运动头盔产量（2027-2032）&amp;（个）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全球主要地区双运动头盔产量市场份额（2021-2026）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全球主要地区双运动头盔产量市场份额（2027-2032）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中国市场双运动头盔产量、销量、进出口（2021-2026）&amp;（个）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中国市场双运动头盔产量、销量、进出口预测（2027-2032）&amp;（个）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全球主要地区双运动头盔销售收入增速：（2021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全球主要地区双运动头盔销售收入（2021-2026）&amp;（万元）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全球主要地区双运动头盔销售收入市场份额（2021-2026）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全球主要地区双运动头盔收入（2027-2032）&amp;（万元）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全球主要地区双运动头盔收入市场份额（2027-2032）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全球主要地区双运动头盔销量（个）：2021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全球主要地区双运动头盔销量（2027-2032）&amp;（个）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全球主要地区双运动头盔销量份额（2027-2032）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双运动头盔行业发展趋势</w:t>
      </w:r>
      <w:r>
        <w:rPr>
          <w:rFonts w:hint="eastAsia"/>
        </w:rPr>
        <w:br/>
      </w:r>
      <w:r>
        <w:rPr>
          <w:rFonts w:hint="eastAsia"/>
        </w:rPr>
        <w:t>　　表 131： 双运动头盔行业主要驱动因素</w:t>
      </w:r>
      <w:r>
        <w:rPr>
          <w:rFonts w:hint="eastAsia"/>
        </w:rPr>
        <w:br/>
      </w:r>
      <w:r>
        <w:rPr>
          <w:rFonts w:hint="eastAsia"/>
        </w:rPr>
        <w:t>　　表 132： 双运动头盔行业供应链分析</w:t>
      </w:r>
      <w:r>
        <w:rPr>
          <w:rFonts w:hint="eastAsia"/>
        </w:rPr>
        <w:br/>
      </w:r>
      <w:r>
        <w:rPr>
          <w:rFonts w:hint="eastAsia"/>
        </w:rPr>
        <w:t>　　表 133： 双运动头盔上游原料供应商</w:t>
      </w:r>
      <w:r>
        <w:rPr>
          <w:rFonts w:hint="eastAsia"/>
        </w:rPr>
        <w:br/>
      </w:r>
      <w:r>
        <w:rPr>
          <w:rFonts w:hint="eastAsia"/>
        </w:rPr>
        <w:t>　　表 134： 双运动头盔主要地区不同应用客户分析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双运动头盔典型经销商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双运动头盔产品图片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全球不同产品类型双运动头盔销售额2021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全球不同产品类型双运动头盔市场份额2025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滑雪头盔产品图片</w:t>
      </w:r>
      <w:r>
        <w:rPr>
          <w:rFonts w:hint="eastAsia"/>
        </w:rPr>
        <w:br/>
      </w:r>
      <w:r>
        <w:rPr>
          <w:rFonts w:hint="eastAsia"/>
        </w:rPr>
        <w:t>　　图 5： 骑行头盔产品图片</w:t>
      </w:r>
      <w:r>
        <w:rPr>
          <w:rFonts w:hint="eastAsia"/>
        </w:rPr>
        <w:br/>
      </w:r>
      <w:r>
        <w:rPr>
          <w:rFonts w:hint="eastAsia"/>
        </w:rPr>
        <w:t>　　图 6： 滑板头盔产品图片</w:t>
      </w:r>
      <w:r>
        <w:rPr>
          <w:rFonts w:hint="eastAsia"/>
        </w:rPr>
        <w:br/>
      </w:r>
      <w:r>
        <w:rPr>
          <w:rFonts w:hint="eastAsia"/>
        </w:rPr>
        <w:t>　　图 7： 足球头盔产品图片</w:t>
      </w:r>
      <w:r>
        <w:rPr>
          <w:rFonts w:hint="eastAsia"/>
        </w:rPr>
        <w:br/>
      </w:r>
      <w:r>
        <w:rPr>
          <w:rFonts w:hint="eastAsia"/>
        </w:rPr>
        <w:t>　　图 8： 马术头盔产品图片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全球不同应用双运动头盔市场份额2025 &amp; 2032</w:t>
      </w:r>
      <w:r>
        <w:rPr>
          <w:rFonts w:hint="eastAsia"/>
        </w:rPr>
        <w:br/>
      </w:r>
      <w:r>
        <w:rPr>
          <w:rFonts w:hint="eastAsia"/>
        </w:rPr>
        <w:t>　　图 12： 业余爱好者</w:t>
      </w:r>
      <w:r>
        <w:rPr>
          <w:rFonts w:hint="eastAsia"/>
        </w:rPr>
        <w:br/>
      </w:r>
      <w:r>
        <w:rPr>
          <w:rFonts w:hint="eastAsia"/>
        </w:rPr>
        <w:t>　　图 13： 职业选手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2025年全球前五大生产商双运动头盔市场份额</w:t>
      </w:r>
      <w:r>
        <w:rPr>
          <w:rFonts w:hint="eastAsia"/>
        </w:rPr>
        <w:br/>
      </w:r>
      <w:r>
        <w:rPr>
          <w:rFonts w:hint="eastAsia"/>
        </w:rPr>
        <w:t>　　图 15： 2025年全球双运动头盔第一梯队、第二梯队和第三梯队厂商及市场份额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全球双运动头盔产能、产量、产能利用率及发展趋势（2021-2032）&amp;（个）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全球双运动头盔产量、需求量及发展趋势（2021-2032）&amp;（个）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全球主要地区双运动头盔产量市场份额（2021-2032）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中国双运动头盔产能、产量、产能利用率及发展趋势（2021-2032）&amp;（个）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中国双运动头盔产量、市场需求量及发展趋势（2021-2032）&amp;（个）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全球双运动头盔市场销售额及增长率：（2021-2032）&amp;（万元）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全球市场双运动头盔市场规模：2021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全球市场双运动头盔价格趋势（2021-2032）&amp;（元/个）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全球主要地区双运动头盔销售收入（2021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全球主要地区双运动头盔销售收入市场份额（2021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全球不同产品类型双运动头盔价格走势（2021-2032）&amp;（元/个）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全球不同应用双运动头盔价格走势（2021-2032）&amp;（元/个）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双运动头盔中国企业SWOT分析</w:t>
      </w:r>
      <w:r>
        <w:rPr>
          <w:rFonts w:hint="eastAsia"/>
        </w:rPr>
        <w:br/>
      </w:r>
      <w:r>
        <w:rPr>
          <w:rFonts w:hint="eastAsia"/>
        </w:rPr>
        <w:t>　　图 46： 双运动头盔产业链</w:t>
      </w:r>
      <w:r>
        <w:rPr>
          <w:rFonts w:hint="eastAsia"/>
        </w:rPr>
        <w:br/>
      </w:r>
      <w:r>
        <w:rPr>
          <w:rFonts w:hint="eastAsia"/>
        </w:rPr>
        <w:t>　　图 47： 双运动头盔行业采购模式分析</w:t>
      </w:r>
      <w:r>
        <w:rPr>
          <w:rFonts w:hint="eastAsia"/>
        </w:rPr>
        <w:br/>
      </w:r>
      <w:r>
        <w:rPr>
          <w:rFonts w:hint="eastAsia"/>
        </w:rPr>
        <w:t>　　图 48： 双运动头盔行业生产模式</w:t>
      </w:r>
      <w:r>
        <w:rPr>
          <w:rFonts w:hint="eastAsia"/>
        </w:rPr>
        <w:br/>
      </w:r>
      <w:r>
        <w:rPr>
          <w:rFonts w:hint="eastAsia"/>
        </w:rPr>
        <w:t>　　图 49： 双运动头盔行业销售模式分析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59fc75084496" w:history="1">
        <w:r>
          <w:rPr>
            <w:rStyle w:val="Hyperlink"/>
          </w:rPr>
          <w:t>2026-2032年全球与中国双运动头盔行业研究及前景趋势分析报告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59fc75084496" w:history="1">
        <w:r>
          <w:rPr>
            <w:rStyle w:val="Hyperlink"/>
          </w:rPr>
          <w:t>https://www.20087.com/0/17/ShuangYunDongTouKuiHangYeQianJingQuShi.html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a962160e54bff" w:history="1">
      <w:r>
        <w:rPr>
          <w:rStyle w:val="Hyperlink"/>
        </w:rPr>
        <w:t>2026-2032年全球与中国双运动头盔行业研究及前景趋势分析报告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uangYunDongTouKuiHangYeQianJingQuShi.html" TargetMode="External" Id="R2fa359fc7508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uangYunDongTouKuiHangYeQianJingQuShi.html" TargetMode="External" Id="R0aea962160e5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2026-03-24T04:10:58Z</dcterms:created>
  <dcterms:modified xsi:type="dcterms:W3CDTF">2026-03-24T05:10:58Z</dcterms:modified>
  <dc:subject>2026-2032年全球与中国双运动头盔行业研究及前景趋势分析报告</dc:subject>
  <dc:title>2026-2032年全球与中国双运动头盔行业研究及前景趋势分析报告</dc:title>
  <cp:keywords>2026-2032年全球与中国双运动头盔行业研究及前景趋势分析报告</cp:keywords>
  <dc:description>2026-2032年全球与中国双运动头盔行业研究及前景趋势分析报告</dc:description>
</cp:coreProperties>
</file>