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25e97381423a" w:history="1">
              <w:r>
                <w:rPr>
                  <w:rStyle w:val="Hyperlink"/>
                </w:rPr>
                <w:t>中国户外家具行业现状调研与发展趋势预测报告（2025-2031年）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25e97381423a" w:history="1">
              <w:r>
                <w:rPr>
                  <w:rStyle w:val="Hyperlink"/>
                </w:rPr>
                <w:t>中国户外家具行业现状调研与发展趋势预测报告（2025-2031年）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425e97381423a" w:history="1">
                <w:r>
                  <w:rPr>
                    <w:rStyle w:val="Hyperlink"/>
                  </w:rPr>
                  <w:t>https://www.20087.com/0/57/HuWaiJiaJuDeFaZhanQuShi.html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随着人们生活方式的变化和户外休闲活动的普及而增长。现代户外家具设计注重舒适性、耐用性和风格多样性，以适应不同的气候条件和装饰风格。可持续材料的使用，如再生塑料和竹材，反映了消费者对环保的重视。</w:t>
      </w:r>
      <w:r>
        <w:rPr>
          <w:rFonts w:hint="eastAsia"/>
        </w:rPr>
        <w:br/>
      </w:r>
      <w:r>
        <w:rPr>
          <w:rFonts w:hint="eastAsia"/>
        </w:rPr>
        <w:t>　　未来，户外家具将更加融合智能技术和生态设计理念。智能家具，如带有USB充电端口的桌子和可调节遮阳伞，将提升户外空间的功能性和便利性。同时，生态友好材料和生产过程的优化将减少家具的环境足迹，符合绿色消费趋势。此外，模块化设计和可定制选项将满足消费者对个性化和灵活性的需求。</w:t>
      </w:r>
      <w:r>
        <w:rPr>
          <w:rFonts w:hint="eastAsia"/>
        </w:rPr>
        <w:br/>
      </w:r>
      <w:r>
        <w:rPr>
          <w:rFonts w:hint="eastAsia"/>
        </w:rPr>
        <w:t>　　《</w:t>
      </w:r>
      <w:hyperlink r:id="Rd73425e97381423a" w:history="1">
        <w:r>
          <w:rPr>
            <w:rStyle w:val="Hyperlink"/>
          </w:rPr>
          <w:t>中国户外家具行业现状调研与发展趋势预测报告（2025-2031年）</w:t>
        </w:r>
      </w:hyperlink>
      <w:r>
        <w:rPr>
          <w:rFonts w:hint="eastAsia"/>
        </w:rPr>
        <w:t>》系统分析了户外家具行业的现状，全面梳理了户外家具市场需求、市场规模、产业链结构及价格体系，详细解读了户外家具细分市场特点。报告结合权威数据，科学预测了户外家具市场前景与发展趋势，客观分析了品牌竞争格局、市场集中度及重点企业的运营表现，并指出了户外家具行业面临的机遇与风险。为户外家具行业内企业、投资公司及政府部门提供决策支持，是把握行业动态、规避风险、挖掘投资机会的重要参考依据。</w:t>
      </w:r>
      <w:r>
        <w:rPr>
          <w:rFonts w:hint="eastAsia"/>
        </w:rPr>
        <w:br/>
      </w:r>
      <w:r>
        <w:rPr>
          <w:rFonts w:hint="eastAsia"/>
        </w:rPr>
        <w:br/>
      </w:r>
      <w:r>
        <w:rPr>
          <w:rFonts w:hint="eastAsia"/>
        </w:rPr>
        <w:t>第一章 全球户外家具行业概况</w:t>
      </w:r>
      <w:r>
        <w:rPr>
          <w:rFonts w:hint="eastAsia"/>
        </w:rPr>
        <w:br/>
      </w:r>
      <w:r>
        <w:rPr>
          <w:rFonts w:hint="eastAsia"/>
        </w:rPr>
        <w:t>　　第一节 行业环境分析</w:t>
      </w:r>
      <w:r>
        <w:rPr>
          <w:rFonts w:hint="eastAsia"/>
        </w:rPr>
        <w:br/>
      </w:r>
      <w:r>
        <w:rPr>
          <w:rFonts w:hint="eastAsia"/>
        </w:rPr>
        <w:t>　　　　一、国际现状及发展趋势分析</w:t>
      </w:r>
      <w:r>
        <w:rPr>
          <w:rFonts w:hint="eastAsia"/>
        </w:rPr>
        <w:br/>
      </w:r>
      <w:r>
        <w:rPr>
          <w:rFonts w:hint="eastAsia"/>
        </w:rPr>
        <w:t>　　　　二、国际需求结构分析</w:t>
      </w:r>
      <w:r>
        <w:rPr>
          <w:rFonts w:hint="eastAsia"/>
        </w:rPr>
        <w:br/>
      </w:r>
      <w:r>
        <w:rPr>
          <w:rFonts w:hint="eastAsia"/>
        </w:rPr>
        <w:t>　　　　三、国内现状及发展趋势分析</w:t>
      </w:r>
      <w:r>
        <w:rPr>
          <w:rFonts w:hint="eastAsia"/>
        </w:rPr>
        <w:br/>
      </w:r>
      <w:r>
        <w:rPr>
          <w:rFonts w:hint="eastAsia"/>
        </w:rPr>
        <w:t>　　　　四、国内需求结构分析</w:t>
      </w:r>
      <w:r>
        <w:rPr>
          <w:rFonts w:hint="eastAsia"/>
        </w:rPr>
        <w:br/>
      </w:r>
      <w:r>
        <w:rPr>
          <w:rFonts w:hint="eastAsia"/>
        </w:rPr>
        <w:t>　　　　节 国内外差距及对策分析</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三、外资企业进入国内户外家具行业</w:t>
      </w:r>
      <w:r>
        <w:rPr>
          <w:rFonts w:hint="eastAsia"/>
        </w:rPr>
        <w:br/>
      </w:r>
      <w:r>
        <w:rPr>
          <w:rFonts w:hint="eastAsia"/>
        </w:rPr>
        <w:t>　　　　四、户外家具行业投融资体制分析</w:t>
      </w:r>
      <w:r>
        <w:rPr>
          <w:rFonts w:hint="eastAsia"/>
        </w:rPr>
        <w:br/>
      </w:r>
      <w:r>
        <w:rPr>
          <w:rFonts w:hint="eastAsia"/>
        </w:rPr>
        <w:t>　　第三节 综合经济效益分析</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br/>
      </w:r>
      <w:r>
        <w:rPr>
          <w:rFonts w:hint="eastAsia"/>
        </w:rPr>
        <w:t>第二章 户外家具概述</w:t>
      </w:r>
      <w:r>
        <w:rPr>
          <w:rFonts w:hint="eastAsia"/>
        </w:rPr>
        <w:br/>
      </w:r>
      <w:r>
        <w:rPr>
          <w:rFonts w:hint="eastAsia"/>
        </w:rPr>
        <w:t>　　第一节 户外家具定义</w:t>
      </w:r>
      <w:r>
        <w:rPr>
          <w:rFonts w:hint="eastAsia"/>
        </w:rPr>
        <w:br/>
      </w:r>
      <w:r>
        <w:rPr>
          <w:rFonts w:hint="eastAsia"/>
        </w:rPr>
        <w:t>　　第二节 户外家具链分析</w:t>
      </w:r>
      <w:r>
        <w:rPr>
          <w:rFonts w:hint="eastAsia"/>
        </w:rPr>
        <w:br/>
      </w:r>
      <w:r>
        <w:rPr>
          <w:rFonts w:hint="eastAsia"/>
        </w:rPr>
        <w:t>　　　　一、产业链模型介绍</w:t>
      </w:r>
      <w:r>
        <w:rPr>
          <w:rFonts w:hint="eastAsia"/>
        </w:rPr>
        <w:br/>
      </w:r>
      <w:r>
        <w:rPr>
          <w:rFonts w:hint="eastAsia"/>
        </w:rPr>
        <w:t>　　　　二、户外家具链模型分析</w:t>
      </w:r>
      <w:r>
        <w:rPr>
          <w:rFonts w:hint="eastAsia"/>
        </w:rPr>
        <w:br/>
      </w:r>
      <w:r>
        <w:rPr>
          <w:rFonts w:hint="eastAsia"/>
        </w:rPr>
        <w:t>　　第三节 户外家具生产工艺技术进展及当前发展趋势</w:t>
      </w:r>
      <w:r>
        <w:rPr>
          <w:rFonts w:hint="eastAsia"/>
        </w:rPr>
        <w:br/>
      </w:r>
      <w:r>
        <w:rPr>
          <w:rFonts w:hint="eastAsia"/>
        </w:rPr>
        <w:t>　　第四节 低碳经济分析</w:t>
      </w:r>
      <w:r>
        <w:rPr>
          <w:rFonts w:hint="eastAsia"/>
        </w:rPr>
        <w:br/>
      </w:r>
      <w:r>
        <w:rPr>
          <w:rFonts w:hint="eastAsia"/>
        </w:rPr>
        <w:t>　　　　一、“低碳经济”提出的背景及概念</w:t>
      </w:r>
      <w:r>
        <w:rPr>
          <w:rFonts w:hint="eastAsia"/>
        </w:rPr>
        <w:br/>
      </w:r>
      <w:r>
        <w:rPr>
          <w:rFonts w:hint="eastAsia"/>
        </w:rPr>
        <w:t>　　　　二、低碳经济在中国的发展现状</w:t>
      </w:r>
      <w:r>
        <w:rPr>
          <w:rFonts w:hint="eastAsia"/>
        </w:rPr>
        <w:br/>
      </w:r>
      <w:r>
        <w:rPr>
          <w:rFonts w:hint="eastAsia"/>
        </w:rPr>
        <w:t>　　　　三、低碳技术创新在企业经济效益中的体现</w:t>
      </w:r>
      <w:r>
        <w:rPr>
          <w:rFonts w:hint="eastAsia"/>
        </w:rPr>
        <w:br/>
      </w:r>
      <w:r>
        <w:rPr>
          <w:rFonts w:hint="eastAsia"/>
        </w:rPr>
        <w:t>　　　　四、“碳关税”对进出口企业的影响</w:t>
      </w:r>
      <w:r>
        <w:rPr>
          <w:rFonts w:hint="eastAsia"/>
        </w:rPr>
        <w:br/>
      </w:r>
      <w:r>
        <w:rPr>
          <w:rFonts w:hint="eastAsia"/>
        </w:rPr>
        <w:t>　　　　五、“低碳认证”内容</w:t>
      </w:r>
      <w:r>
        <w:rPr>
          <w:rFonts w:hint="eastAsia"/>
        </w:rPr>
        <w:br/>
      </w:r>
      <w:r>
        <w:rPr>
          <w:rFonts w:hint="eastAsia"/>
        </w:rPr>
        <w:t>　　　　六、中小企业应对“低碳经济”的策略</w:t>
      </w:r>
      <w:r>
        <w:rPr>
          <w:rFonts w:hint="eastAsia"/>
        </w:rPr>
        <w:br/>
      </w:r>
      <w:r>
        <w:rPr>
          <w:rFonts w:hint="eastAsia"/>
        </w:rPr>
        <w:t>　　　　七、“低碳经济”产业政策与发展</w:t>
      </w:r>
      <w:r>
        <w:rPr>
          <w:rFonts w:hint="eastAsia"/>
        </w:rPr>
        <w:br/>
      </w:r>
      <w:r>
        <w:rPr>
          <w:rFonts w:hint="eastAsia"/>
        </w:rPr>
        <w:br/>
      </w:r>
      <w:r>
        <w:rPr>
          <w:rFonts w:hint="eastAsia"/>
        </w:rPr>
        <w:t>第三章 户外家具原材料供应分析</w:t>
      </w:r>
      <w:r>
        <w:rPr>
          <w:rFonts w:hint="eastAsia"/>
        </w:rPr>
        <w:br/>
      </w:r>
      <w:r>
        <w:rPr>
          <w:rFonts w:hint="eastAsia"/>
        </w:rPr>
        <w:t>　　第一节 生产现状</w:t>
      </w:r>
      <w:r>
        <w:rPr>
          <w:rFonts w:hint="eastAsia"/>
        </w:rPr>
        <w:br/>
      </w:r>
      <w:r>
        <w:rPr>
          <w:rFonts w:hint="eastAsia"/>
        </w:rPr>
        <w:t>　　第二节 需求现状</w:t>
      </w:r>
      <w:r>
        <w:rPr>
          <w:rFonts w:hint="eastAsia"/>
        </w:rPr>
        <w:br/>
      </w:r>
      <w:r>
        <w:rPr>
          <w:rFonts w:hint="eastAsia"/>
        </w:rPr>
        <w:t>　　第三节 原料价格走势分析</w:t>
      </w:r>
      <w:r>
        <w:rPr>
          <w:rFonts w:hint="eastAsia"/>
        </w:rPr>
        <w:br/>
      </w:r>
      <w:r>
        <w:rPr>
          <w:rFonts w:hint="eastAsia"/>
        </w:rPr>
        <w:t>　　第四节 原材料对行业的影响</w:t>
      </w:r>
      <w:r>
        <w:rPr>
          <w:rFonts w:hint="eastAsia"/>
        </w:rPr>
        <w:br/>
      </w:r>
      <w:r>
        <w:rPr>
          <w:rFonts w:hint="eastAsia"/>
        </w:rPr>
        <w:br/>
      </w:r>
      <w:r>
        <w:rPr>
          <w:rFonts w:hint="eastAsia"/>
        </w:rPr>
        <w:t>第四章 国内外户外家具生产消费情况分析</w:t>
      </w:r>
      <w:r>
        <w:rPr>
          <w:rFonts w:hint="eastAsia"/>
        </w:rPr>
        <w:br/>
      </w:r>
      <w:r>
        <w:rPr>
          <w:rFonts w:hint="eastAsia"/>
        </w:rPr>
        <w:t>　　第一节 2020-2025年国内外产品产能及产量概况</w:t>
      </w:r>
      <w:r>
        <w:rPr>
          <w:rFonts w:hint="eastAsia"/>
        </w:rPr>
        <w:br/>
      </w:r>
      <w:r>
        <w:rPr>
          <w:rFonts w:hint="eastAsia"/>
        </w:rPr>
        <w:t>　　　　一、2020-2025年国内产品产能及产量概况</w:t>
      </w:r>
      <w:r>
        <w:rPr>
          <w:rFonts w:hint="eastAsia"/>
        </w:rPr>
        <w:br/>
      </w:r>
      <w:r>
        <w:rPr>
          <w:rFonts w:hint="eastAsia"/>
        </w:rPr>
        <w:t>　　　　二、2025年国外产品产能及产量概况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t>　　　　章 国内外户外家具主要生产企业</w:t>
      </w:r>
      <w:r>
        <w:rPr>
          <w:rFonts w:hint="eastAsia"/>
        </w:rPr>
        <w:br/>
      </w:r>
      <w:r>
        <w:rPr>
          <w:rFonts w:hint="eastAsia"/>
        </w:rPr>
        <w:t>　　第一节 SONNE（索纳尔）</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五、2020-2025年企业户外家具产销量分析</w:t>
      </w:r>
      <w:r>
        <w:rPr>
          <w:rFonts w:hint="eastAsia"/>
        </w:rPr>
        <w:br/>
      </w:r>
      <w:r>
        <w:rPr>
          <w:rFonts w:hint="eastAsia"/>
        </w:rPr>
        <w:t>　　　　六、2025-2031年企业户外家具产销量预测</w:t>
      </w:r>
      <w:r>
        <w:rPr>
          <w:rFonts w:hint="eastAsia"/>
        </w:rPr>
        <w:br/>
      </w:r>
      <w:r>
        <w:rPr>
          <w:rFonts w:hint="eastAsia"/>
        </w:rPr>
        <w:t>　　第二节 常州侨裕集团有限公司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五、2020-2025年企业户外家具产销量分析</w:t>
      </w:r>
      <w:r>
        <w:rPr>
          <w:rFonts w:hint="eastAsia"/>
        </w:rPr>
        <w:br/>
      </w:r>
      <w:r>
        <w:rPr>
          <w:rFonts w:hint="eastAsia"/>
        </w:rPr>
        <w:t>　　　　六、2025-2031年企业户外家具产销量预测</w:t>
      </w:r>
      <w:r>
        <w:rPr>
          <w:rFonts w:hint="eastAsia"/>
        </w:rPr>
        <w:br/>
      </w:r>
      <w:r>
        <w:rPr>
          <w:rFonts w:hint="eastAsia"/>
        </w:rPr>
        <w:t>　　第三节 2025-2031年国外产品生产消费情况的线性模型预测</w:t>
      </w:r>
      <w:r>
        <w:rPr>
          <w:rFonts w:hint="eastAsia"/>
        </w:rPr>
        <w:br/>
      </w:r>
      <w:r>
        <w:rPr>
          <w:rFonts w:hint="eastAsia"/>
        </w:rPr>
        <w:t>　　章 国内户外家具产品状况分析及预测</w:t>
      </w:r>
      <w:r>
        <w:rPr>
          <w:rFonts w:hint="eastAsia"/>
        </w:rPr>
        <w:br/>
      </w:r>
      <w:r>
        <w:rPr>
          <w:rFonts w:hint="eastAsia"/>
        </w:rPr>
        <w:t>　　第一节 2020-2025年产品供需状况分析</w:t>
      </w:r>
      <w:r>
        <w:rPr>
          <w:rFonts w:hint="eastAsia"/>
        </w:rPr>
        <w:br/>
      </w:r>
      <w:r>
        <w:rPr>
          <w:rFonts w:hint="eastAsia"/>
        </w:rPr>
        <w:t>　　第二节 产品的经销模式</w:t>
      </w:r>
      <w:r>
        <w:rPr>
          <w:rFonts w:hint="eastAsia"/>
        </w:rPr>
        <w:br/>
      </w:r>
      <w:r>
        <w:rPr>
          <w:rFonts w:hint="eastAsia"/>
        </w:rPr>
        <w:t>　　第三节 国内产品需求特点及地域分布分析</w:t>
      </w:r>
      <w:r>
        <w:rPr>
          <w:rFonts w:hint="eastAsia"/>
        </w:rPr>
        <w:br/>
      </w:r>
      <w:r>
        <w:rPr>
          <w:rFonts w:hint="eastAsia"/>
        </w:rPr>
        <w:t>　　第四节 2025-2031年国内供需格局预测</w:t>
      </w:r>
      <w:r>
        <w:rPr>
          <w:rFonts w:hint="eastAsia"/>
        </w:rPr>
        <w:br/>
      </w:r>
      <w:r>
        <w:rPr>
          <w:rFonts w:hint="eastAsia"/>
        </w:rPr>
        <w:br/>
      </w:r>
      <w:r>
        <w:rPr>
          <w:rFonts w:hint="eastAsia"/>
        </w:rPr>
        <w:t>第七章 户外家具渠道分析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一、户外家具产品第一次定价策略</w:t>
      </w:r>
      <w:r>
        <w:rPr>
          <w:rFonts w:hint="eastAsia"/>
        </w:rPr>
        <w:br/>
      </w:r>
      <w:r>
        <w:rPr>
          <w:rFonts w:hint="eastAsia"/>
        </w:rPr>
        <w:t>　　　　二、户外家具产品调价策略</w:t>
      </w:r>
      <w:r>
        <w:rPr>
          <w:rFonts w:hint="eastAsia"/>
        </w:rPr>
        <w:br/>
      </w:r>
      <w:r>
        <w:rPr>
          <w:rFonts w:hint="eastAsia"/>
        </w:rPr>
        <w:br/>
      </w:r>
      <w:r>
        <w:rPr>
          <w:rFonts w:hint="eastAsia"/>
        </w:rPr>
        <w:t>第八章 国内户外家具产品价格走势及影响因素分析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户外家具进出口分析</w:t>
      </w:r>
      <w:r>
        <w:rPr>
          <w:rFonts w:hint="eastAsia"/>
        </w:rPr>
        <w:br/>
      </w:r>
      <w:r>
        <w:rPr>
          <w:rFonts w:hint="eastAsia"/>
        </w:rPr>
        <w:t>　　第一节 代表性国家和地区进出口分析</w:t>
      </w:r>
      <w:r>
        <w:rPr>
          <w:rFonts w:hint="eastAsia"/>
        </w:rPr>
        <w:br/>
      </w:r>
      <w:r>
        <w:rPr>
          <w:rFonts w:hint="eastAsia"/>
        </w:rPr>
        <w:t>　　第二节 全球进出口价格互动机制研究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t>　　章 户外家具上游原材料供应状况分析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户外家具用户分析</w:t>
      </w:r>
      <w:r>
        <w:rPr>
          <w:rFonts w:hint="eastAsia"/>
        </w:rPr>
        <w:br/>
      </w:r>
      <w:r>
        <w:rPr>
          <w:rFonts w:hint="eastAsia"/>
        </w:rPr>
        <w:t>　　第一节 户外家具用户认知程度</w:t>
      </w:r>
      <w:r>
        <w:rPr>
          <w:rFonts w:hint="eastAsia"/>
        </w:rPr>
        <w:br/>
      </w:r>
      <w:r>
        <w:rPr>
          <w:rFonts w:hint="eastAsia"/>
        </w:rPr>
        <w:t>　　第二节 户外家具用户关注因素</w:t>
      </w:r>
      <w:r>
        <w:rPr>
          <w:rFonts w:hint="eastAsia"/>
        </w:rPr>
        <w:br/>
      </w:r>
      <w:r>
        <w:rPr>
          <w:rFonts w:hint="eastAsia"/>
        </w:rPr>
        <w:t>　　第三节 用户的其它特性</w:t>
      </w:r>
      <w:r>
        <w:rPr>
          <w:rFonts w:hint="eastAsia"/>
        </w:rPr>
        <w:br/>
      </w:r>
      <w:r>
        <w:rPr>
          <w:rFonts w:hint="eastAsia"/>
        </w:rPr>
        <w:br/>
      </w:r>
      <w:r>
        <w:rPr>
          <w:rFonts w:hint="eastAsia"/>
        </w:rPr>
        <w:t>第十二章 我国户外家具发展研究模型分析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第十三章 中国户外家具产品预测</w:t>
      </w:r>
      <w:r>
        <w:rPr>
          <w:rFonts w:hint="eastAsia"/>
        </w:rPr>
        <w:br/>
      </w:r>
      <w:r>
        <w:rPr>
          <w:rFonts w:hint="eastAsia"/>
        </w:rPr>
        <w:t>　　第一节 2025-2031年盈利预测</w:t>
      </w:r>
      <w:r>
        <w:rPr>
          <w:rFonts w:hint="eastAsia"/>
        </w:rPr>
        <w:br/>
      </w:r>
      <w:r>
        <w:rPr>
          <w:rFonts w:hint="eastAsia"/>
        </w:rPr>
        <w:t>　　第二节 国内生产企业投资运作模式</w:t>
      </w:r>
      <w:r>
        <w:rPr>
          <w:rFonts w:hint="eastAsia"/>
        </w:rPr>
        <w:br/>
      </w:r>
      <w:r>
        <w:rPr>
          <w:rFonts w:hint="eastAsia"/>
        </w:rPr>
        <w:t>　　第三节 国内营销企业投资运作模式</w:t>
      </w:r>
      <w:r>
        <w:rPr>
          <w:rFonts w:hint="eastAsia"/>
        </w:rPr>
        <w:br/>
      </w:r>
      <w:r>
        <w:rPr>
          <w:rFonts w:hint="eastAsia"/>
        </w:rPr>
        <w:t>　　第四节 外销与内销优势分析</w:t>
      </w:r>
      <w:r>
        <w:rPr>
          <w:rFonts w:hint="eastAsia"/>
        </w:rPr>
        <w:br/>
      </w:r>
      <w:r>
        <w:rPr>
          <w:rFonts w:hint="eastAsia"/>
        </w:rPr>
        <w:t>　　第五节 产品新开发潜力分析</w:t>
      </w:r>
      <w:r>
        <w:rPr>
          <w:rFonts w:hint="eastAsia"/>
        </w:rPr>
        <w:br/>
      </w:r>
      <w:r>
        <w:rPr>
          <w:rFonts w:hint="eastAsia"/>
        </w:rPr>
        <w:br/>
      </w:r>
      <w:r>
        <w:rPr>
          <w:rFonts w:hint="eastAsia"/>
        </w:rPr>
        <w:t>第十四章 2025-2031年中国主要区域户外家具竞争态势分析预测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南部地区</w:t>
      </w:r>
      <w:r>
        <w:rPr>
          <w:rFonts w:hint="eastAsia"/>
        </w:rPr>
        <w:br/>
      </w:r>
      <w:r>
        <w:rPr>
          <w:rFonts w:hint="eastAsia"/>
        </w:rPr>
        <w:t>　　第六节 西部地区</w:t>
      </w:r>
      <w:r>
        <w:rPr>
          <w:rFonts w:hint="eastAsia"/>
        </w:rPr>
        <w:br/>
      </w:r>
      <w:r>
        <w:rPr>
          <w:rFonts w:hint="eastAsia"/>
        </w:rPr>
        <w:br/>
      </w:r>
      <w:r>
        <w:rPr>
          <w:rFonts w:hint="eastAsia"/>
        </w:rPr>
        <w:t>第十五章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第十六章 户外家具项目赢利模式投资建议</w:t>
      </w:r>
      <w:r>
        <w:rPr>
          <w:rFonts w:hint="eastAsia"/>
        </w:rPr>
        <w:br/>
      </w:r>
      <w:r>
        <w:rPr>
          <w:rFonts w:hint="eastAsia"/>
        </w:rPr>
        <w:t>　　第一节 建议项目规模</w:t>
      </w:r>
      <w:r>
        <w:rPr>
          <w:rFonts w:hint="eastAsia"/>
        </w:rPr>
        <w:br/>
      </w:r>
      <w:r>
        <w:rPr>
          <w:rFonts w:hint="eastAsia"/>
        </w:rPr>
        <w:t>　　第二节 主要产品</w:t>
      </w:r>
      <w:r>
        <w:rPr>
          <w:rFonts w:hint="eastAsia"/>
        </w:rPr>
        <w:br/>
      </w:r>
      <w:r>
        <w:rPr>
          <w:rFonts w:hint="eastAsia"/>
        </w:rPr>
        <w:t>　　第三节 建议投资区域</w:t>
      </w:r>
      <w:r>
        <w:rPr>
          <w:rFonts w:hint="eastAsia"/>
        </w:rPr>
        <w:br/>
      </w:r>
      <w:r>
        <w:rPr>
          <w:rFonts w:hint="eastAsia"/>
        </w:rPr>
        <w:t>　　第四节 投资策略</w:t>
      </w:r>
      <w:r>
        <w:rPr>
          <w:rFonts w:hint="eastAsia"/>
        </w:rPr>
        <w:br/>
      </w:r>
      <w:r>
        <w:rPr>
          <w:rFonts w:hint="eastAsia"/>
        </w:rPr>
        <w:t>　　第五节 营销策略</w:t>
      </w:r>
      <w:r>
        <w:rPr>
          <w:rFonts w:hint="eastAsia"/>
        </w:rPr>
        <w:br/>
      </w:r>
      <w:r>
        <w:rPr>
          <w:rFonts w:hint="eastAsia"/>
        </w:rPr>
        <w:t>　　第六节 发展战略</w:t>
      </w:r>
      <w:r>
        <w:rPr>
          <w:rFonts w:hint="eastAsia"/>
        </w:rPr>
        <w:br/>
      </w:r>
      <w:r>
        <w:rPr>
          <w:rFonts w:hint="eastAsia"/>
        </w:rPr>
        <w:br/>
      </w:r>
      <w:r>
        <w:rPr>
          <w:rFonts w:hint="eastAsia"/>
        </w:rPr>
        <w:t>第十七章 户外家具投资风险及注意事项分析</w:t>
      </w:r>
      <w:r>
        <w:rPr>
          <w:rFonts w:hint="eastAsia"/>
        </w:rPr>
        <w:br/>
      </w:r>
      <w:r>
        <w:rPr>
          <w:rFonts w:hint="eastAsia"/>
        </w:rPr>
        <w:t>　　第一节 投资风险深度分析</w:t>
      </w:r>
      <w:r>
        <w:rPr>
          <w:rFonts w:hint="eastAsia"/>
        </w:rPr>
        <w:br/>
      </w:r>
      <w:r>
        <w:rPr>
          <w:rFonts w:hint="eastAsia"/>
        </w:rPr>
        <w:t>　　第二节 中⋅智林⋅　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1：目前全国各地原木价格行情</w:t>
      </w:r>
      <w:r>
        <w:rPr>
          <w:rFonts w:hint="eastAsia"/>
        </w:rPr>
        <w:br/>
      </w:r>
      <w:r>
        <w:rPr>
          <w:rFonts w:hint="eastAsia"/>
        </w:rPr>
        <w:t>　　图表 2：2020-2025年国内户外家具产品产能及产量统计分析</w:t>
      </w:r>
      <w:r>
        <w:rPr>
          <w:rFonts w:hint="eastAsia"/>
        </w:rPr>
        <w:br/>
      </w:r>
      <w:r>
        <w:rPr>
          <w:rFonts w:hint="eastAsia"/>
        </w:rPr>
        <w:t>　　图表 3：2020-2025年全球户外家具产品产能及产量统计分析</w:t>
      </w:r>
      <w:r>
        <w:rPr>
          <w:rFonts w:hint="eastAsia"/>
        </w:rPr>
        <w:br/>
      </w:r>
      <w:r>
        <w:rPr>
          <w:rFonts w:hint="eastAsia"/>
        </w:rPr>
        <w:t>　　图表 4：2020-2025年国内户外家具产品消费量统计分析图</w:t>
      </w:r>
      <w:r>
        <w:rPr>
          <w:rFonts w:hint="eastAsia"/>
        </w:rPr>
        <w:br/>
      </w:r>
      <w:r>
        <w:rPr>
          <w:rFonts w:hint="eastAsia"/>
        </w:rPr>
        <w:t>　　图表 5：2020-2025年全球户外家具产品消费量统计分析图</w:t>
      </w:r>
      <w:r>
        <w:rPr>
          <w:rFonts w:hint="eastAsia"/>
        </w:rPr>
        <w:br/>
      </w:r>
      <w:r>
        <w:rPr>
          <w:rFonts w:hint="eastAsia"/>
        </w:rPr>
        <w:t>　　图表 6：2020-2025年SONNE（索纳尔）公司偿债能力表</w:t>
      </w:r>
      <w:r>
        <w:rPr>
          <w:rFonts w:hint="eastAsia"/>
        </w:rPr>
        <w:br/>
      </w:r>
      <w:r>
        <w:rPr>
          <w:rFonts w:hint="eastAsia"/>
        </w:rPr>
        <w:t>　　图表 7：2020-2025年SONNE（索纳尔）公司盈利能力表</w:t>
      </w:r>
      <w:r>
        <w:rPr>
          <w:rFonts w:hint="eastAsia"/>
        </w:rPr>
        <w:br/>
      </w:r>
      <w:r>
        <w:rPr>
          <w:rFonts w:hint="eastAsia"/>
        </w:rPr>
        <w:t>　　图表 8：2020-2025年SONNE（索纳尔）公司投资增速</w:t>
      </w:r>
      <w:r>
        <w:rPr>
          <w:rFonts w:hint="eastAsia"/>
        </w:rPr>
        <w:br/>
      </w:r>
      <w:r>
        <w:rPr>
          <w:rFonts w:hint="eastAsia"/>
        </w:rPr>
        <w:t>　　图表 9：2020-2025年企业户外家具产销率变化</w:t>
      </w:r>
      <w:r>
        <w:rPr>
          <w:rFonts w:hint="eastAsia"/>
        </w:rPr>
        <w:br/>
      </w:r>
      <w:r>
        <w:rPr>
          <w:rFonts w:hint="eastAsia"/>
        </w:rPr>
        <w:t>　　图表 10：2020-2025年常州侨裕集团有限公司偿债能力表</w:t>
      </w:r>
      <w:r>
        <w:rPr>
          <w:rFonts w:hint="eastAsia"/>
        </w:rPr>
        <w:br/>
      </w:r>
      <w:r>
        <w:rPr>
          <w:rFonts w:hint="eastAsia"/>
        </w:rPr>
        <w:t>　　图表 11：2020-2025年常州侨裕集团有限公司盈利能力表</w:t>
      </w:r>
      <w:r>
        <w:rPr>
          <w:rFonts w:hint="eastAsia"/>
        </w:rPr>
        <w:br/>
      </w:r>
      <w:r>
        <w:rPr>
          <w:rFonts w:hint="eastAsia"/>
        </w:rPr>
        <w:t>　　图表 12：2020-2025年常州侨裕集团有限公司投资增速</w:t>
      </w:r>
      <w:r>
        <w:rPr>
          <w:rFonts w:hint="eastAsia"/>
        </w:rPr>
        <w:br/>
      </w:r>
      <w:r>
        <w:rPr>
          <w:rFonts w:hint="eastAsia"/>
        </w:rPr>
        <w:t>　　图表 13：2020-2025年企业户外家具产销率变化</w:t>
      </w:r>
      <w:r>
        <w:rPr>
          <w:rFonts w:hint="eastAsia"/>
        </w:rPr>
        <w:br/>
      </w:r>
      <w:r>
        <w:rPr>
          <w:rFonts w:hint="eastAsia"/>
        </w:rPr>
        <w:t>　　图表 14：2025-2031年国外产品生产消费情况的线性模型预测</w:t>
      </w:r>
      <w:r>
        <w:rPr>
          <w:rFonts w:hint="eastAsia"/>
        </w:rPr>
        <w:br/>
      </w:r>
      <w:r>
        <w:rPr>
          <w:rFonts w:hint="eastAsia"/>
        </w:rPr>
        <w:t>　　图表 15：2020-2025年户外家具供需量变化表</w:t>
      </w:r>
      <w:r>
        <w:rPr>
          <w:rFonts w:hint="eastAsia"/>
        </w:rPr>
        <w:br/>
      </w:r>
      <w:r>
        <w:rPr>
          <w:rFonts w:hint="eastAsia"/>
        </w:rPr>
        <w:t>　　图表 18：2025-2031年户外家具供需量预测图</w:t>
      </w:r>
      <w:r>
        <w:rPr>
          <w:rFonts w:hint="eastAsia"/>
        </w:rPr>
        <w:br/>
      </w:r>
      <w:r>
        <w:rPr>
          <w:rFonts w:hint="eastAsia"/>
        </w:rPr>
        <w:t>　　图表 19：中国的户外家具销售份额</w:t>
      </w:r>
      <w:r>
        <w:rPr>
          <w:rFonts w:hint="eastAsia"/>
        </w:rPr>
        <w:br/>
      </w:r>
      <w:r>
        <w:rPr>
          <w:rFonts w:hint="eastAsia"/>
        </w:rPr>
        <w:t>　　图表 20：户外家具生产企业定价目标选择</w:t>
      </w:r>
      <w:r>
        <w:rPr>
          <w:rFonts w:hint="eastAsia"/>
        </w:rPr>
        <w:br/>
      </w:r>
      <w:r>
        <w:rPr>
          <w:rFonts w:hint="eastAsia"/>
        </w:rPr>
        <w:t>　　图表 21：户外家具企业对付竞争者降价的程序</w:t>
      </w:r>
      <w:r>
        <w:rPr>
          <w:rFonts w:hint="eastAsia"/>
        </w:rPr>
        <w:br/>
      </w:r>
      <w:r>
        <w:rPr>
          <w:rFonts w:hint="eastAsia"/>
        </w:rPr>
        <w:t>　　图表 24：国内户外家具产品价格影响因素分析</w:t>
      </w:r>
      <w:r>
        <w:rPr>
          <w:rFonts w:hint="eastAsia"/>
        </w:rPr>
        <w:br/>
      </w:r>
      <w:r>
        <w:rPr>
          <w:rFonts w:hint="eastAsia"/>
        </w:rPr>
        <w:t>　　图表 30：2025年消费者户外家具品牌认知度调查</w:t>
      </w:r>
      <w:r>
        <w:rPr>
          <w:rFonts w:hint="eastAsia"/>
        </w:rPr>
        <w:br/>
      </w:r>
      <w:r>
        <w:rPr>
          <w:rFonts w:hint="eastAsia"/>
        </w:rPr>
        <w:t>　　图表 31：户外家具行业客户满意度调查</w:t>
      </w:r>
      <w:r>
        <w:rPr>
          <w:rFonts w:hint="eastAsia"/>
        </w:rPr>
        <w:br/>
      </w:r>
      <w:r>
        <w:rPr>
          <w:rFonts w:hint="eastAsia"/>
        </w:rPr>
        <w:t>　　图表 32：户外家具行业客户对产品指标的偏好调查</w:t>
      </w:r>
      <w:r>
        <w:rPr>
          <w:rFonts w:hint="eastAsia"/>
        </w:rPr>
        <w:br/>
      </w:r>
      <w:r>
        <w:rPr>
          <w:rFonts w:hint="eastAsia"/>
        </w:rPr>
        <w:t>　　图表 33：2025-2031年户外家具行业盈利能力分析</w:t>
      </w:r>
      <w:r>
        <w:rPr>
          <w:rFonts w:hint="eastAsia"/>
        </w:rPr>
        <w:br/>
      </w:r>
      <w:r>
        <w:rPr>
          <w:rFonts w:hint="eastAsia"/>
        </w:rPr>
        <w:t>　　图表 34：户外家具内外销特点</w:t>
      </w:r>
      <w:r>
        <w:rPr>
          <w:rFonts w:hint="eastAsia"/>
        </w:rPr>
        <w:br/>
      </w:r>
      <w:r>
        <w:rPr>
          <w:rFonts w:hint="eastAsia"/>
        </w:rPr>
        <w:t>　　图表 35：户外家具内外销优势</w:t>
      </w:r>
      <w:r>
        <w:rPr>
          <w:rFonts w:hint="eastAsia"/>
        </w:rPr>
        <w:br/>
      </w:r>
      <w:r>
        <w:rPr>
          <w:rFonts w:hint="eastAsia"/>
        </w:rPr>
        <w:t>　　图表 35：2020-2025年华东地区户外家具行业市场销售份额变化趋势</w:t>
      </w:r>
      <w:r>
        <w:rPr>
          <w:rFonts w:hint="eastAsia"/>
        </w:rPr>
        <w:br/>
      </w:r>
      <w:r>
        <w:rPr>
          <w:rFonts w:hint="eastAsia"/>
        </w:rPr>
        <w:t>　　图表 36：2020-2025年华北地区户外家具行业市场销售份额变化趋势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25e97381423a" w:history="1">
        <w:r>
          <w:rPr>
            <w:rStyle w:val="Hyperlink"/>
          </w:rPr>
          <w:t>中国户外家具行业现状调研与发展趋势预测报告（2025-2031年）</w:t>
        </w:r>
      </w:hyperlink>
      <w:r>
        <w:rPr>
          <w:color w:val="C00000"/>
        </w:rPr>
        <w:t>》，报告编号：</w:t>
      </w:r>
      <w:r>
        <w:rPr>
          <w:rFonts w:hint="eastAsia"/>
          <w:color w:val="C00000"/>
        </w:rPr>
        <w:t>1983570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425e97381423a" w:history="1">
        <w:r>
          <w:rPr>
            <w:rStyle w:val="Hyperlink"/>
          </w:rPr>
          <w:t>https://www.20087.com/0/57/HuWaiJiaJuDeFaZhanQuShi.html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0ba9488a34800" w:history="1">
      <w:r>
        <w:rPr>
          <w:rStyle w:val="Hyperlink"/>
        </w:rPr>
        <w:t>中国户外家具行业现状调研与发展趋势预测报告（2025-2031年）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WaiJiaJuDeFaZhanQuShi.html" TargetMode="External" Id="Rd73425e97381423a" /></Relationships>
</file>

<file path=word/_rels/header2.xml.rels>&#65279;<?xml version="1.0" encoding="utf-8"?><Relationships xmlns="http://schemas.openxmlformats.org/package/2006/relationships"><Relationship Type="http://schemas.openxmlformats.org/officeDocument/2006/relationships/hyperlink" Target="https://www.20087.com/0/57/HuWaiJiaJuDeFaZhanQuShi.html" TargetMode="External" Id="Re970ba9488a3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2025-06-29T03:27:00Z</dcterms:created>
  <dcterms:modified xsi:type="dcterms:W3CDTF">2025-06-29T04:27:00Z</dcterms:modified>
  <dc:subject>中国户外家具行业现状调研与发展趋势预测报告（2025-2031年）</dc:subject>
  <dc:title>中国户外家具行业现状调研与发展趋势预测报告（2025-2031年）</dc:title>
  <cp:keywords>中国户外家具行业现状调研与发展趋势预测报告（2025-2031年）</cp:keywords>
  <dc:description>中国户外家具行业现状调研与发展趋势预测报告（2025-2031年）</dc:description>
</cp:coreProperties>
</file>