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0f57400f74e8f" w:history="1">
              <w:r>
                <w:rPr>
                  <w:rStyle w:val="Hyperlink"/>
                </w:rPr>
                <w:t>2026-2032年全球与中国丝网印刷网行业发展研究及前景趋势分析报告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0f57400f74e8f" w:history="1">
              <w:r>
                <w:rPr>
                  <w:rStyle w:val="Hyperlink"/>
                </w:rPr>
                <w:t>2026-2032年全球与中国丝网印刷网行业发展研究及前景趋势分析报告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0f57400f74e8f" w:history="1">
                <w:r>
                  <w:rPr>
                    <w:rStyle w:val="Hyperlink"/>
                  </w:rPr>
                  <w:t>https://www.20087.com/0/67/SiWangYinShuaWangHangYeQianJingFenXi.html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网是丝网印刷工艺中的核心耗材之一，主要由高张力聚酯纤维或不锈钢丝编织而成，用于承载图像信息并将油墨精准转移到承印物表面。其性能直接影响印刷精度、图文清晰度与生产效率，因此广泛应用于广告标识、纺织印花、电子线路板、玻璃装饰等领域。目前，丝网印刷网按照材质可分为涤纶丝网、尼龙丝网与金属丝网三大类，分别适用于不同精细度与耐用性要求的应用场景。部分高性能丝网还经过特殊涂层处理，以增强感光胶附着能力与绷网稳定性，满足复杂制版需求。</w:t>
      </w:r>
      <w:r>
        <w:rPr>
          <w:rFonts w:hint="eastAsia"/>
        </w:rPr>
        <w:br/>
      </w:r>
      <w:r>
        <w:rPr>
          <w:rFonts w:hint="eastAsia"/>
        </w:rPr>
        <w:t>　　未来，丝网印刷网将更加注重高精密制造、多功能适配与绿色生产工艺革新。一方面，围绕微细线宽与高分辨率印刷的发展需求，科研机构将持续研发超细直径纤维与纳米涂层技术，提高丝网开口率与透墨均匀性，拓展在柔性电子、光电显示等高端工业领域的应用；另一方面，结合数字化印前技术与自动化绷网设备，丝网印刷网的标准化与定制化水平将进一步提升，缩短制版周期并降低人工操作误差。此外，在环保法规趋严背景下，厂商将推广水性涂料替代溶剂型涂层、回收再利用旧网等可持续措施，推动丝网印刷产业从传统工艺向清洁制造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0f57400f74e8f" w:history="1">
        <w:r>
          <w:rPr>
            <w:rStyle w:val="Hyperlink"/>
          </w:rPr>
          <w:t>2026-2032年全球与中国丝网印刷网行业发展研究及前景趋势分析报告</w:t>
        </w:r>
      </w:hyperlink>
      <w:r>
        <w:rPr>
          <w:rFonts w:hint="eastAsia"/>
        </w:rPr>
        <w:t>》基于国家统计局、相关行业协会的详实数据，系统分析丝网印刷网行业的市场规模、技术现状及竞争格局，梳理丝网印刷网产业链结构和供需变化。报告结合宏观经济环境，研判丝网印刷网行业发展趋势与前景，评估不同细分领域的发展潜力；通过分析丝网印刷网重点企业的市场表现，揭示行业集中度变化与竞争态势，并客观识别丝网印刷网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按产品类型细分，全球丝网印刷网市场规模2021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聚酯纤维</w:t>
      </w:r>
      <w:r>
        <w:rPr>
          <w:rFonts w:hint="eastAsia"/>
        </w:rPr>
        <w:br/>
      </w:r>
      <w:r>
        <w:rPr>
          <w:rFonts w:hint="eastAsia"/>
        </w:rPr>
        <w:t>　　　　1.3.3 尼龙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按应用细分，全球丝网印刷网市场规模2021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纺织品</w:t>
      </w:r>
      <w:r>
        <w:rPr>
          <w:rFonts w:hint="eastAsia"/>
        </w:rPr>
        <w:br/>
      </w:r>
      <w:r>
        <w:rPr>
          <w:rFonts w:hint="eastAsia"/>
        </w:rPr>
        <w:t>　　　　1.4.3 陶瓷和玻璃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太阳能电池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丝网印刷网行业发展总体概况</w:t>
      </w:r>
      <w:r>
        <w:rPr>
          <w:rFonts w:hint="eastAsia"/>
        </w:rPr>
        <w:br/>
      </w:r>
      <w:r>
        <w:rPr>
          <w:rFonts w:hint="eastAsia"/>
        </w:rPr>
        <w:t>　　　　1.5.2 丝网印刷网行业发展主要特点</w:t>
      </w:r>
      <w:r>
        <w:rPr>
          <w:rFonts w:hint="eastAsia"/>
        </w:rPr>
        <w:br/>
      </w:r>
      <w:r>
        <w:rPr>
          <w:rFonts w:hint="eastAsia"/>
        </w:rPr>
        <w:t>　　　　1.5.3 丝网印刷网行业发展影响因素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丝网印刷网有利因素</w:t>
      </w:r>
      <w:r>
        <w:rPr>
          <w:rFonts w:hint="eastAsia"/>
        </w:rPr>
        <w:br/>
      </w:r>
      <w:r>
        <w:rPr>
          <w:rFonts w:hint="eastAsia"/>
        </w:rPr>
        <w:t>　　　　1.5.3 .2 丝网印刷网不利因素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全球市场，近三年丝网印刷网主要企业占有率及排名（按销量）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丝网印刷网主要企业在国际市场占有率（按销量，2023-2026）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2025年丝网印刷网主要企业在国际市场排名（按销量）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全球市场主要企业丝网印刷网销量（2023-2026）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全球市场，近三年丝网印刷网主要企业占有率及排名（按收入）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丝网印刷网主要企业在国际市场占有率（按收入，2023-2026）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2025年丝网印刷网主要企业在国际市场排名（按收入）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全球市场主要企业丝网印刷网销售收入（2023-2026）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全球市场主要企业丝网印刷网销售价格（2023-2026）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中国市场，近三年丝网印刷网主要企业占有率及排名（按销量）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丝网印刷网主要企业在中国市场占有率（按销量，2023-2026）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2025年丝网印刷网主要企业在中国市场排名（按销量）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中国市场主要企业丝网印刷网销量（2023-2026）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中国市场，近三年丝网印刷网主要企业占有率及排名（按收入）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丝网印刷网主要企业在中国市场占有率（按收入，2023-2026）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2025年丝网印刷网主要企业在中国市场排名（按收入）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中国市场主要企业丝网印刷网销售收入（2023-2026）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全球主要厂商丝网印刷网总部及产地分布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全球主要厂商成立时间及丝网印刷网商业化日期</w:t>
      </w:r>
      <w:r>
        <w:rPr>
          <w:rFonts w:hint="eastAsia"/>
        </w:rPr>
        <w:br/>
      </w:r>
      <w:r>
        <w:rPr>
          <w:rFonts w:hint="eastAsia"/>
        </w:rPr>
        <w:t>　　2.8 全球主要厂商丝网印刷网产品类型及应用</w:t>
      </w:r>
      <w:r>
        <w:rPr>
          <w:rFonts w:hint="eastAsia"/>
        </w:rPr>
        <w:br/>
      </w:r>
      <w:r>
        <w:rPr>
          <w:rFonts w:hint="eastAsia"/>
        </w:rPr>
        <w:t>　　2.9 丝网印刷网行业集中度、竞争程度分析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丝网印刷网行业集中度分析：2025年全球Top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全球丝网印刷网第一梯队、第二梯队和第三梯队生产商（品牌）及市场份额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全球丝网印刷网总体规模分析</w:t>
      </w:r>
      <w:r>
        <w:rPr>
          <w:rFonts w:hint="eastAsia"/>
        </w:rPr>
        <w:br/>
      </w:r>
      <w:r>
        <w:rPr>
          <w:rFonts w:hint="eastAsia"/>
        </w:rPr>
        <w:t>　　3.1 全球丝网印刷网供需现状及预测（2021-2032）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全球丝网印刷网产能、产量、产能利用率及发展趋势（2021-2032）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全球丝网印刷网产量、需求量及发展趋势（2021-2032）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全球主要地区丝网印刷网产量及发展趋势（2021-2032）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全球主要地区丝网印刷网产量（2021-2026）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全球主要地区丝网印刷网产量（2027-2032）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全球主要地区丝网印刷网产量市场份额（2021-2032）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中国丝网印刷网供需现状及预测（2021-2032）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中国丝网印刷网产能、产量、产能利用率及发展趋势（2021-2032）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中国丝网印刷网产量、市场需求量及发展趋势（2021-2032）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中国市场丝网印刷网进出口（2021-2032）</w:t>
      </w:r>
      <w:r>
        <w:rPr>
          <w:rFonts w:hint="eastAsia"/>
        </w:rPr>
        <w:br/>
      </w:r>
      <w:r>
        <w:rPr>
          <w:rFonts w:hint="eastAsia"/>
        </w:rPr>
        <w:t>　　3.4 全球丝网印刷网销量及销售额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全球市场丝网印刷网销售额（2021-2032）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全球市场丝网印刷网销量（2021-2032）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全球市场丝网印刷网价格趋势（2021-2032）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全球丝网印刷网主要地区分析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全球主要地区丝网印刷网市场规模分析：2021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全球主要地区丝网印刷网销售收入及市场份额（2021-2026）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全球主要地区丝网印刷网销售收入预测（2027-2032）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全球主要地区丝网印刷网销量分析：2021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全球主要地区丝网印刷网销量及市场份额（2021-2026）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全球主要地区丝网印刷网销量及市场份额预测（2027-2032）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中东市场丝网印刷网销量、收入及增长率（2021-2032）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丝网印刷网销量、收入、价格及毛利率（2021-2026）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不同产品类型丝网印刷网分析</w:t>
      </w:r>
      <w:r>
        <w:rPr>
          <w:rFonts w:hint="eastAsia"/>
        </w:rPr>
        <w:br/>
      </w:r>
      <w:r>
        <w:rPr>
          <w:rFonts w:hint="eastAsia"/>
        </w:rPr>
        <w:t>　　6.1 全球不同产品类型丝网印刷网销量（2021-2032）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全球不同产品类型丝网印刷网销量及市场份额（2021-2026）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全球不同产品类型丝网印刷网销量预测（2027-2032）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全球不同产品类型丝网印刷网收入（2021-2032）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全球不同产品类型丝网印刷网收入及市场份额（2021-2026）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全球不同产品类型丝网印刷网收入预测（2027-2032）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全球不同产品类型丝网印刷网价格走势（2021-2032）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中国不同产品类型丝网印刷网销量（2021-2032）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中国不同产品类型丝网印刷网销量及市场份额（2021-2026）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中国不同产品类型丝网印刷网销量预测（2027-2032）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中国不同产品类型丝网印刷网收入（2021-2032）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中国不同产品类型丝网印刷网收入及市场份额（2021-2026）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中国不同产品类型丝网印刷网收入预测（2027-2032）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不同应用丝网印刷网分析</w:t>
      </w:r>
      <w:r>
        <w:rPr>
          <w:rFonts w:hint="eastAsia"/>
        </w:rPr>
        <w:br/>
      </w:r>
      <w:r>
        <w:rPr>
          <w:rFonts w:hint="eastAsia"/>
        </w:rPr>
        <w:t>　　7.1 全球不同应用丝网印刷网销量（2021-2032）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全球不同应用丝网印刷网销量及市场份额（2021-2026）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全球不同应用丝网印刷网销量预测（2027-2032）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全球不同应用丝网印刷网收入（2021-2032）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全球不同应用丝网印刷网收入及市场份额（2021-2026）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全球不同应用丝网印刷网收入预测（2027-2032）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全球不同应用丝网印刷网价格走势（2021-2032）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中国不同应用丝网印刷网销量（2021-2032）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中国不同应用丝网印刷网销量及市场份额（2021-2026）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中国不同应用丝网印刷网销量预测（2027-2032）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中国不同应用丝网印刷网收入（2021-2032）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中国不同应用丝网印刷网收入及市场份额（2021-2026）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中国不同应用丝网印刷网收入预测（2027-2032）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丝网印刷网行业发展趋势</w:t>
      </w:r>
      <w:r>
        <w:rPr>
          <w:rFonts w:hint="eastAsia"/>
        </w:rPr>
        <w:br/>
      </w:r>
      <w:r>
        <w:rPr>
          <w:rFonts w:hint="eastAsia"/>
        </w:rPr>
        <w:t>　　8.2 丝网印刷网行业主要驱动因素</w:t>
      </w:r>
      <w:r>
        <w:rPr>
          <w:rFonts w:hint="eastAsia"/>
        </w:rPr>
        <w:br/>
      </w:r>
      <w:r>
        <w:rPr>
          <w:rFonts w:hint="eastAsia"/>
        </w:rPr>
        <w:t>　　8.3 丝网印刷网中国企业SWOT分析</w:t>
      </w:r>
      <w:r>
        <w:rPr>
          <w:rFonts w:hint="eastAsia"/>
        </w:rPr>
        <w:br/>
      </w:r>
      <w:r>
        <w:rPr>
          <w:rFonts w:hint="eastAsia"/>
        </w:rPr>
        <w:t>　　8.4 中国丝网印刷网行业政策环境分析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丝网印刷网行业产业链简介</w:t>
      </w:r>
      <w:r>
        <w:rPr>
          <w:rFonts w:hint="eastAsia"/>
        </w:rPr>
        <w:br/>
      </w:r>
      <w:r>
        <w:rPr>
          <w:rFonts w:hint="eastAsia"/>
        </w:rPr>
        <w:t>　　　　9.1.1 丝网印刷网行业供应链分析</w:t>
      </w:r>
      <w:r>
        <w:rPr>
          <w:rFonts w:hint="eastAsia"/>
        </w:rPr>
        <w:br/>
      </w:r>
      <w:r>
        <w:rPr>
          <w:rFonts w:hint="eastAsia"/>
        </w:rPr>
        <w:t>　　　　9.1.2 丝网印刷网主要原料及供应情况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丝网印刷网行业采购模式</w:t>
      </w:r>
      <w:r>
        <w:rPr>
          <w:rFonts w:hint="eastAsia"/>
        </w:rPr>
        <w:br/>
      </w:r>
      <w:r>
        <w:rPr>
          <w:rFonts w:hint="eastAsia"/>
        </w:rPr>
        <w:t>　　9.3 丝网印刷网行业生产模式</w:t>
      </w:r>
      <w:r>
        <w:rPr>
          <w:rFonts w:hint="eastAsia"/>
        </w:rPr>
        <w:br/>
      </w:r>
      <w:r>
        <w:rPr>
          <w:rFonts w:hint="eastAsia"/>
        </w:rPr>
        <w:t>　　9.4 丝网印刷网行业销售模式及销售渠道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按产品类型细分，全球丝网印刷网市场规模2021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按应用细分，全球丝网印刷网市场规模（CAGR）2021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丝网印刷网行业发展主要特点</w:t>
      </w:r>
      <w:r>
        <w:rPr>
          <w:rFonts w:hint="eastAsia"/>
        </w:rPr>
        <w:br/>
      </w:r>
      <w:r>
        <w:rPr>
          <w:rFonts w:hint="eastAsia"/>
        </w:rPr>
        <w:t>　　表 4： 丝网印刷网行业发展有利因素分析</w:t>
      </w:r>
      <w:r>
        <w:rPr>
          <w:rFonts w:hint="eastAsia"/>
        </w:rPr>
        <w:br/>
      </w:r>
      <w:r>
        <w:rPr>
          <w:rFonts w:hint="eastAsia"/>
        </w:rPr>
        <w:t>　　表 5： 丝网印刷网行业发展不利因素分析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进入丝网印刷网行业壁垒</w:t>
      </w:r>
      <w:r>
        <w:rPr>
          <w:rFonts w:hint="eastAsia"/>
        </w:rPr>
        <w:br/>
      </w:r>
      <w:r>
        <w:rPr>
          <w:rFonts w:hint="eastAsia"/>
        </w:rPr>
        <w:t>　　表 7： 丝网印刷网主要企业在国际市场占有率（按销量，2023-2026）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2025年丝网印刷网主要企业在国际市场排名（按销量）&amp;（千平方米）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全球市场主要企业丝网印刷网销量（2023-2026）&amp;（千平方米）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丝网印刷网主要企业在国际市场占有率（按收入，2023-2026）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2025年丝网印刷网主要企业在国际市场排名（按收入）&amp;（万元）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全球市场主要企业丝网印刷网销售收入（2023-2026）&amp;（万元）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全球市场主要企业丝网印刷网销售价格（2023-2026）&amp;（元/平方米）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丝网印刷网主要企业在中国市场占有率（按销量，2023-2026）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2025年丝网印刷网主要企业在中国市场排名（按销量）&amp;（千平方米）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中国市场主要企业丝网印刷网销量（2023-2026）&amp;（千平方米）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丝网印刷网主要企业在中国市场占有率（按收入，2023-2026）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2025年丝网印刷网主要企业在中国市场排名（按收入）&amp;（万元）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中国市场主要企业丝网印刷网销售收入（2023-2026）&amp;（万元）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全球主要厂商丝网印刷网总部及产地分布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全球主要厂商成立时间及丝网印刷网商业化日期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全球主要厂商丝网印刷网产品类型及应用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2025年全球丝网印刷网主要厂商市场地位（第一梯队、第二梯队和第三梯队）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全球丝网印刷网市场投资、并购等现状分析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全球主要地区丝网印刷网产量增速（CAGR）：（2021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全球主要地区丝网印刷网产量（2021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全球主要地区丝网印刷网产量（2021-2026）&amp;（千平方米）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全球主要地区丝网印刷网产量（2027-2032）&amp;（千平方米）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全球主要地区丝网印刷网产量市场份额（2021-2026）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全球主要地区丝网印刷网产量市场份额（2027-2032）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中国市场丝网印刷网产量、销量、进出口（2021-2026）&amp;（千平方米）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中国市场丝网印刷网产量、销量、进出口预测（2027-2032）&amp;（千平方米）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全球主要地区丝网印刷网销售收入增速：（2021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全球主要地区丝网印刷网销售收入（2021-2026）&amp;（万元）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全球主要地区丝网印刷网销售收入市场份额（2021-2026）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全球主要地区丝网印刷网收入（2027-2032）&amp;（万元）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全球主要地区丝网印刷网收入市场份额（2027-2032）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全球主要地区丝网印刷网销量（千平方米）：2021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全球主要地区丝网印刷网销量（2021-2026）&amp;（千平方米）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全球主要地区丝网印刷网销量（2027-2032）&amp;（千平方米）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全球主要地区丝网印刷网销量份额（2027-2032）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丝网印刷网生产基地、销售区域、竞争对手及市场地位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丝网印刷网产品规格、参数及市场应用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丝网印刷网销量（千平方米）、收入（万元）、价格（元/平方米）及毛利率（2021-2026）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全球不同产品类型丝网印刷网销量（2021-2026）&amp;（千平方米）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全球不同产品类型丝网印刷网销量预测（2027-2032）&amp;（千平方米）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全球市场不同产品类型丝网印刷网销量市场份额预测（2027-2032）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全球不同产品类型丝网印刷网收入（2021-2026）&amp;（万元）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全球不同产品类型丝网印刷网收入市场份额（2021-2026）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全球不同产品类型丝网印刷网收入预测（2027-2032）&amp;（万元）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全球不同产品类型丝网印刷网收入市场份额预测（2027-2032）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中国不同产品类型丝网印刷网销量（2021-2026）&amp;（千平方米）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中国不同产品类型丝网印刷网销量预测（2027-2032）&amp;（千平方米）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全球市场不同产品类型丝网印刷网销量市场份额预测（2027-2032）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中国不同产品类型丝网印刷网收入（2021-2026）&amp;（万元）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中国不同产品类型丝网印刷网收入市场份额（2021-2026）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中国不同产品类型丝网印刷网收入预测（2027-2032）&amp;（万元）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中国不同产品类型丝网印刷网收入市场份额预测（2027-2032）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全球不同应用丝网印刷网销量（2021-2026）&amp;（千平方米）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全球不同应用丝网印刷网销量预测（2027-2032）&amp;（千平方米）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全球市场不同应用丝网印刷网销量市场份额预测（2027-2032）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全球不同应用丝网印刷网收入（2021-2026）&amp;（万元）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全球不同应用丝网印刷网收入市场份额（2021-2026）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全球不同应用丝网印刷网收入预测（2027-2032）&amp;（万元）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全球不同应用丝网印刷网收入市场份额预测（2027-2032）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中国不同应用丝网印刷网销量（2021-2026）&amp;（千平方米）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中国不同应用丝网印刷网销量市场份额（2021-2026）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中国不同应用丝网印刷网销量预测（2027-2032）&amp;（千平方米）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中国市场不同应用丝网印刷网销量市场份额预测（2027-2032）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中国不同应用丝网印刷网收入（2021-2026）&amp;（万元）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中国不同应用丝网印刷网收入市场份额（2021-2026）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中国不同应用丝网印刷网收入预测（2027-2032）&amp;（万元）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中国不同应用丝网印刷网收入市场份额预测（2027-2032）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丝网印刷网行业发展趋势</w:t>
      </w:r>
      <w:r>
        <w:rPr>
          <w:rFonts w:hint="eastAsia"/>
        </w:rPr>
        <w:br/>
      </w:r>
      <w:r>
        <w:rPr>
          <w:rFonts w:hint="eastAsia"/>
        </w:rPr>
        <w:t>　　表 151： 丝网印刷网行业主要驱动因素</w:t>
      </w:r>
      <w:r>
        <w:rPr>
          <w:rFonts w:hint="eastAsia"/>
        </w:rPr>
        <w:br/>
      </w:r>
      <w:r>
        <w:rPr>
          <w:rFonts w:hint="eastAsia"/>
        </w:rPr>
        <w:t>　　表 152： 丝网印刷网行业供应链分析</w:t>
      </w:r>
      <w:r>
        <w:rPr>
          <w:rFonts w:hint="eastAsia"/>
        </w:rPr>
        <w:br/>
      </w:r>
      <w:r>
        <w:rPr>
          <w:rFonts w:hint="eastAsia"/>
        </w:rPr>
        <w:t>　　表 153： 丝网印刷网上游原料供应商</w:t>
      </w:r>
      <w:r>
        <w:rPr>
          <w:rFonts w:hint="eastAsia"/>
        </w:rPr>
        <w:br/>
      </w:r>
      <w:r>
        <w:rPr>
          <w:rFonts w:hint="eastAsia"/>
        </w:rPr>
        <w:t>　　表 154： 丝网印刷网主要地区不同应用客户分析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丝网印刷网典型经销商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丝网印刷网产品图片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全球不同产品类型丝网印刷网销售额2021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全球不同产品类型丝网印刷网市场份额2025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聚酯纤维产品图片</w:t>
      </w:r>
      <w:r>
        <w:rPr>
          <w:rFonts w:hint="eastAsia"/>
        </w:rPr>
        <w:br/>
      </w:r>
      <w:r>
        <w:rPr>
          <w:rFonts w:hint="eastAsia"/>
        </w:rPr>
        <w:t>　　图 5： 尼龙产品图片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全球不同应用丝网印刷网市场份额2025 &amp; 2032</w:t>
      </w:r>
      <w:r>
        <w:rPr>
          <w:rFonts w:hint="eastAsia"/>
        </w:rPr>
        <w:br/>
      </w:r>
      <w:r>
        <w:rPr>
          <w:rFonts w:hint="eastAsia"/>
        </w:rPr>
        <w:t>　　图 11： 纺织品</w:t>
      </w:r>
      <w:r>
        <w:rPr>
          <w:rFonts w:hint="eastAsia"/>
        </w:rPr>
        <w:br/>
      </w:r>
      <w:r>
        <w:rPr>
          <w:rFonts w:hint="eastAsia"/>
        </w:rPr>
        <w:t>　　图 12： 陶瓷和玻璃</w:t>
      </w:r>
      <w:r>
        <w:rPr>
          <w:rFonts w:hint="eastAsia"/>
        </w:rPr>
        <w:br/>
      </w:r>
      <w:r>
        <w:rPr>
          <w:rFonts w:hint="eastAsia"/>
        </w:rPr>
        <w:t>　　图 13： 电子产品</w:t>
      </w:r>
      <w:r>
        <w:rPr>
          <w:rFonts w:hint="eastAsia"/>
        </w:rPr>
        <w:br/>
      </w:r>
      <w:r>
        <w:rPr>
          <w:rFonts w:hint="eastAsia"/>
        </w:rPr>
        <w:t>　　图 14： 太阳能电池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2025年全球前五大生产商丝网印刷网市场份额</w:t>
      </w:r>
      <w:r>
        <w:rPr>
          <w:rFonts w:hint="eastAsia"/>
        </w:rPr>
        <w:br/>
      </w:r>
      <w:r>
        <w:rPr>
          <w:rFonts w:hint="eastAsia"/>
        </w:rPr>
        <w:t>　　图 17： 2025年全球丝网印刷网第一梯队、第二梯队和第三梯队厂商及市场份额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全球丝网印刷网产能、产量、产能利用率及发展趋势（2021-2032）&amp;（千平方米）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全球丝网印刷网产量、需求量及发展趋势（2021-2032）&amp;（千平方米）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全球主要地区丝网印刷网产量市场份额（2021-2032）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中国丝网印刷网产能、产量、产能利用率及发展趋势（2021-2032）&amp;（千平方米）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中国丝网印刷网产量、市场需求量及发展趋势（2021-2032）&amp;（千平方米）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全球丝网印刷网市场销售额及增长率：（2021-2032）&amp;（万元）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全球市场丝网印刷网市场规模：2021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全球市场丝网印刷网价格趋势（2021-2032）&amp;（元/平方米）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全球主要地区丝网印刷网销售收入（2021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全球主要地区丝网印刷网销售收入市场份额（2021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南美市场丝网印刷网收入及增长率（2021-2032）&amp;（万元）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中东市场丝网印刷网销量及增长率（2021-2032）&amp;（千平方米）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中东市场丝网印刷网收入及增长率（2021-2032）&amp;（万元）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全球不同产品类型丝网印刷网价格走势（2021-2032）&amp;（元/平方米）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全球不同应用丝网印刷网价格走势（2021-2032）&amp;（元/平方米）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丝网印刷网中国企业SWOT分析</w:t>
      </w:r>
      <w:r>
        <w:rPr>
          <w:rFonts w:hint="eastAsia"/>
        </w:rPr>
        <w:br/>
      </w:r>
      <w:r>
        <w:rPr>
          <w:rFonts w:hint="eastAsia"/>
        </w:rPr>
        <w:t>　　图 48： 丝网印刷网产业链</w:t>
      </w:r>
      <w:r>
        <w:rPr>
          <w:rFonts w:hint="eastAsia"/>
        </w:rPr>
        <w:br/>
      </w:r>
      <w:r>
        <w:rPr>
          <w:rFonts w:hint="eastAsia"/>
        </w:rPr>
        <w:t>　　图 49： 丝网印刷网行业采购模式分析</w:t>
      </w:r>
      <w:r>
        <w:rPr>
          <w:rFonts w:hint="eastAsia"/>
        </w:rPr>
        <w:br/>
      </w:r>
      <w:r>
        <w:rPr>
          <w:rFonts w:hint="eastAsia"/>
        </w:rPr>
        <w:t>　　图 50： 丝网印刷网行业生产模式</w:t>
      </w:r>
      <w:r>
        <w:rPr>
          <w:rFonts w:hint="eastAsia"/>
        </w:rPr>
        <w:br/>
      </w:r>
      <w:r>
        <w:rPr>
          <w:rFonts w:hint="eastAsia"/>
        </w:rPr>
        <w:t>　　图 51： 丝网印刷网行业销售模式分析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0f57400f74e8f" w:history="1">
        <w:r>
          <w:rPr>
            <w:rStyle w:val="Hyperlink"/>
          </w:rPr>
          <w:t>2026-2032年全球与中国丝网印刷网行业发展研究及前景趋势分析报告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0f57400f74e8f" w:history="1">
        <w:r>
          <w:rPr>
            <w:rStyle w:val="Hyperlink"/>
          </w:rPr>
          <w:t>https://www.20087.com/0/67/SiWangYinShuaWangHangYeQianJingFenXi.html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热点：丝网印刷价格每平方、丝网印刷网版、丝漏印刷技术、丝网印刷网距、丝网印刷中丝网的材料主要有、丝网印刷品有哪些、激光网版制作机是做什么的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2f50261794ad0" w:history="1">
      <w:r>
        <w:rPr>
          <w:rStyle w:val="Hyperlink"/>
        </w:rPr>
        <w:t>2026-2032年全球与中国丝网印刷网行业发展研究及前景趋势分析报告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iWangYinShuaWangHangYeQianJingFenXi.html" TargetMode="External" Id="R97f0f57400f7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iWangYinShuaWangHangYeQianJingFenXi.html" TargetMode="External" Id="R23d2f5026179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2026-01-02T01:16:58Z</dcterms:created>
  <dcterms:modified xsi:type="dcterms:W3CDTF">2026-01-02T02:16:58Z</dcterms:modified>
  <dc:subject>2026-2032年全球与中国丝网印刷网行业发展研究及前景趋势分析报告</dc:subject>
  <dc:title>2026-2032年全球与中国丝网印刷网行业发展研究及前景趋势分析报告</dc:title>
  <cp:keywords>2026-2032年全球与中国丝网印刷网行业发展研究及前景趋势分析报告</cp:keywords>
  <dc:description>2026-2032年全球与中国丝网印刷网行业发展研究及前景趋势分析报告</dc:description>
</cp:coreProperties>
</file>