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1aa8f56742c2" w:history="1">
              <w:r>
                <w:rPr>
                  <w:rStyle w:val="Hyperlink"/>
                </w:rPr>
                <w:t>中国反光膜行业市场调研与发展趋势分析报告（2025年）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1aa8f56742c2" w:history="1">
              <w:r>
                <w:rPr>
                  <w:rStyle w:val="Hyperlink"/>
                </w:rPr>
                <w:t>中国反光膜行业市场调研与发展趋势分析报告（2025年）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1aa8f56742c2" w:history="1">
                <w:r>
                  <w:rPr>
                    <w:rStyle w:val="Hyperlink"/>
                  </w:rPr>
                  <w:t>https://www.20087.com/0/27/FanGuangMoShiChangDiaoYanYuYuCe.html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安全、广告标识和运动装备等领域扮演着重要角色，其高反射率和夜间可视性对提升安全性和可见度至关重要。近年来，微棱镜技术和激光雕刻技术的应用，显著提高了反光膜的反射效率和图案精度，增强了产品的多样性和功能性。同时，环保和可持续性成为行业关注的焦点，推动了生物基材料和可回收材料在反光膜中的应用。</w:t>
      </w:r>
      <w:r>
        <w:rPr>
          <w:rFonts w:hint="eastAsia"/>
        </w:rPr>
        <w:br/>
      </w:r>
      <w:r>
        <w:rPr>
          <w:rFonts w:hint="eastAsia"/>
        </w:rPr>
        <w:t>　　未来，反光膜行业的发展将聚焦于提高材料的环境适应性和耐用性，以及开发具有智能交互能力的反光材料，如能够改变颜色或显示信息的动态反光膜。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反光膜行业基础透析</w:t>
      </w:r>
      <w:r>
        <w:rPr>
          <w:rFonts w:hint="eastAsia"/>
        </w:rPr>
        <w:br/>
      </w:r>
      <w:r>
        <w:rPr>
          <w:rFonts w:hint="eastAsia"/>
        </w:rPr>
        <w:t>　　第一节 反光膜行业概述</w:t>
      </w:r>
      <w:r>
        <w:rPr>
          <w:rFonts w:hint="eastAsia"/>
        </w:rPr>
        <w:br/>
      </w:r>
      <w:r>
        <w:rPr>
          <w:rFonts w:hint="eastAsia"/>
        </w:rPr>
        <w:t>　　　　一、结构和颜色分类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三、质量鉴别</w:t>
      </w:r>
      <w:r>
        <w:rPr>
          <w:rFonts w:hint="eastAsia"/>
        </w:rPr>
        <w:br/>
      </w:r>
      <w:r>
        <w:rPr>
          <w:rFonts w:hint="eastAsia"/>
        </w:rPr>
        <w:t>　　第二节 反光膜的级别分类</w:t>
      </w:r>
      <w:r>
        <w:rPr>
          <w:rFonts w:hint="eastAsia"/>
        </w:rPr>
        <w:br/>
      </w:r>
      <w:r>
        <w:rPr>
          <w:rFonts w:hint="eastAsia"/>
        </w:rPr>
        <w:t>　　　　一、经济级反光膜（广告级、商业级）</w:t>
      </w:r>
      <w:r>
        <w:rPr>
          <w:rFonts w:hint="eastAsia"/>
        </w:rPr>
        <w:br/>
      </w:r>
      <w:r>
        <w:rPr>
          <w:rFonts w:hint="eastAsia"/>
        </w:rPr>
        <w:t>　　　　二、工程级反光膜</w:t>
      </w:r>
      <w:r>
        <w:rPr>
          <w:rFonts w:hint="eastAsia"/>
        </w:rPr>
        <w:br/>
      </w:r>
      <w:r>
        <w:rPr>
          <w:rFonts w:hint="eastAsia"/>
        </w:rPr>
        <w:t>　　　　三、高强级反光膜</w:t>
      </w:r>
      <w:r>
        <w:rPr>
          <w:rFonts w:hint="eastAsia"/>
        </w:rPr>
        <w:br/>
      </w:r>
      <w:r>
        <w:rPr>
          <w:rFonts w:hint="eastAsia"/>
        </w:rPr>
        <w:t>　　　　四、钻石级反光膜</w:t>
      </w:r>
      <w:r>
        <w:rPr>
          <w:rFonts w:hint="eastAsia"/>
        </w:rPr>
        <w:br/>
      </w:r>
      <w:r>
        <w:rPr>
          <w:rFonts w:hint="eastAsia"/>
        </w:rPr>
        <w:t>　　第三节 反光膜压纹设备</w:t>
      </w:r>
      <w:r>
        <w:rPr>
          <w:rFonts w:hint="eastAsia"/>
        </w:rPr>
        <w:br/>
      </w:r>
      <w:r>
        <w:rPr>
          <w:rFonts w:hint="eastAsia"/>
        </w:rPr>
        <w:t>　　　　一、超声波压花机</w:t>
      </w:r>
      <w:r>
        <w:rPr>
          <w:rFonts w:hint="eastAsia"/>
        </w:rPr>
        <w:br/>
      </w:r>
      <w:r>
        <w:rPr>
          <w:rFonts w:hint="eastAsia"/>
        </w:rPr>
        <w:t>　　　　二、超声波反光膜压纹机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2020-2025年中国膜产业发展形势分析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2020-2025年中国膜技术新研发分析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2020-2025年中国反光膜行业市场发展环境分析（pest分析法）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2020-2025年中国反光膜行业发展态势剖析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2020-2025年中国反光膜行业发展概述</w:t>
      </w:r>
      <w:r>
        <w:rPr>
          <w:rFonts w:hint="eastAsia"/>
        </w:rPr>
        <w:br/>
      </w:r>
      <w:r>
        <w:rPr>
          <w:rFonts w:hint="eastAsia"/>
        </w:rPr>
        <w:t>　　　　一、世界反光膜行业概述</w:t>
      </w:r>
      <w:r>
        <w:rPr>
          <w:rFonts w:hint="eastAsia"/>
        </w:rPr>
        <w:br/>
      </w:r>
      <w:r>
        <w:rPr>
          <w:rFonts w:hint="eastAsia"/>
        </w:rPr>
        <w:t>　　　　二、中国反光膜行业特点分析</w:t>
      </w:r>
      <w:r>
        <w:rPr>
          <w:rFonts w:hint="eastAsia"/>
        </w:rPr>
        <w:br/>
      </w:r>
      <w:r>
        <w:rPr>
          <w:rFonts w:hint="eastAsia"/>
        </w:rPr>
        <w:t>　　　　三、柑橘专用反光膜在兴农村“落户”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2020-2025年中国反光膜行业市场走势分析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三、反光膜价格分析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2020-2025年中国反光膜行业市场运营态势分析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2020-2025年中国反光膜行业市场销售分析</w:t>
      </w:r>
      <w:r>
        <w:rPr>
          <w:rFonts w:hint="eastAsia"/>
        </w:rPr>
        <w:br/>
      </w:r>
      <w:r>
        <w:rPr>
          <w:rFonts w:hint="eastAsia"/>
        </w:rPr>
        <w:t>　　　　一、消费者市场特征</w:t>
      </w:r>
      <w:r>
        <w:rPr>
          <w:rFonts w:hint="eastAsia"/>
        </w:rPr>
        <w:br/>
      </w:r>
      <w:r>
        <w:rPr>
          <w:rFonts w:hint="eastAsia"/>
        </w:rPr>
        <w:t>　　　　二、近三年中国反光膜销售额分析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2020-2025年中国反光膜行业主要应用领域需求及预测分析</w:t>
      </w:r>
      <w:r>
        <w:rPr>
          <w:rFonts w:hint="eastAsia"/>
        </w:rPr>
        <w:br/>
      </w:r>
      <w:r>
        <w:rPr>
          <w:rFonts w:hint="eastAsia"/>
        </w:rPr>
        <w:t>　　　　一、道路标志标牌领域</w:t>
      </w:r>
      <w:r>
        <w:rPr>
          <w:rFonts w:hint="eastAsia"/>
        </w:rPr>
        <w:br/>
      </w:r>
      <w:r>
        <w:rPr>
          <w:rFonts w:hint="eastAsia"/>
        </w:rPr>
        <w:t>　　　　二、机动车车牌及车身反光标识领域</w:t>
      </w:r>
      <w:r>
        <w:rPr>
          <w:rFonts w:hint="eastAsia"/>
        </w:rPr>
        <w:br/>
      </w:r>
      <w:r>
        <w:rPr>
          <w:rFonts w:hint="eastAsia"/>
        </w:rPr>
        <w:t>　　　　三、户外广告领域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一、进口数量分析（39191091）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2020-2025年中国反光膜行业市场竞争格局分析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2020-2025年中国反光膜行业优势企业竞争力分析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广东迪丝实业有限公司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2025-2031年中国反光膜行业发展前景预测分析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二、反光膜技术方向分析</w:t>
      </w:r>
      <w:r>
        <w:rPr>
          <w:rFonts w:hint="eastAsia"/>
        </w:rPr>
        <w:br/>
      </w:r>
      <w:r>
        <w:rPr>
          <w:rFonts w:hint="eastAsia"/>
        </w:rPr>
        <w:t>　　　　三、反光膜竞争格局预测分析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一、反光膜供给预测分析</w:t>
      </w:r>
      <w:r>
        <w:rPr>
          <w:rFonts w:hint="eastAsia"/>
        </w:rPr>
        <w:br/>
      </w:r>
      <w:r>
        <w:rPr>
          <w:rFonts w:hint="eastAsia"/>
        </w:rPr>
        <w:t>　　　　二、反光膜需求预测分析</w:t>
      </w:r>
      <w:r>
        <w:rPr>
          <w:rFonts w:hint="eastAsia"/>
        </w:rPr>
        <w:br/>
      </w:r>
      <w:r>
        <w:rPr>
          <w:rFonts w:hint="eastAsia"/>
        </w:rPr>
        <w:t>　　　　三、反光膜市场进出口预测分析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一、反光膜行业吸引力分析</w:t>
      </w:r>
      <w:r>
        <w:rPr>
          <w:rFonts w:hint="eastAsia"/>
        </w:rPr>
        <w:br/>
      </w:r>
      <w:r>
        <w:rPr>
          <w:rFonts w:hint="eastAsia"/>
        </w:rPr>
        <w:t>　　　　二、反光膜行业区域投资潜力分析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中⋅智⋅林⋅济研：2025-2031年中国反光膜行业投资策略分析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1aa8f56742c2" w:history="1">
        <w:r>
          <w:rPr>
            <w:rStyle w:val="Hyperlink"/>
          </w:rPr>
          <w:t>中国反光膜行业市场调研与发展趋势分析报告（2025年）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1aa8f56742c2" w:history="1">
        <w:r>
          <w:rPr>
            <w:rStyle w:val="Hyperlink"/>
          </w:rPr>
          <w:t>https://www.20087.com/0/27/FanGuangMoShiChangDiaoYanYuYuCe.html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ebc5f1b7c4809" w:history="1">
      <w:r>
        <w:rPr>
          <w:rStyle w:val="Hyperlink"/>
        </w:rPr>
        <w:t>中国反光膜行业市场调研与发展趋势分析报告（2025年）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uangMoShiChangDiaoYanYuYuCe.html" TargetMode="External" Id="Ra62e1aa8f56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uangMoShiChangDiaoYanYuYuCe.html" TargetMode="External" Id="R733ebc5f1b7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2024-10-06T03:30:00Z</dcterms:created>
  <dcterms:modified xsi:type="dcterms:W3CDTF">2024-10-06T04:30:00Z</dcterms:modified>
  <dc:subject>中国反光膜行业市场调研与发展趋势分析报告（2025年）</dc:subject>
  <dc:title>中国反光膜行业市场调研与发展趋势分析报告（2025年）</dc:title>
  <cp:keywords>中国反光膜行业市场调研与发展趋势分析报告（2025年）</cp:keywords>
  <dc:description>中国反光膜行业市场调研与发展趋势分析报告（2025年）</dc:description>
</cp:coreProperties>
</file>