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e4b8604a24242" w:history="1">
              <w:r>
                <w:rPr>
                  <w:rStyle w:val="Hyperlink"/>
                </w:rPr>
                <w:t>2026-2032年全球与中国拳击器材行业研究分析及发展前景预测报告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e4b8604a24242" w:history="1">
              <w:r>
                <w:rPr>
                  <w:rStyle w:val="Hyperlink"/>
                </w:rPr>
                <w:t>2026-2032年全球与中国拳击器材行业研究分析及发展前景预测报告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e4b8604a24242" w:history="1">
                <w:r>
                  <w:rPr>
                    <w:rStyle w:val="Hyperlink"/>
                  </w:rPr>
                  <w:t>https://www.20087.com/0/67/QuanJiQiCaiShiChangQianJingFenXi.html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拳击器材涵盖拳击手套、沙袋、手靶、护具及训练辅助设备，市场呈现专业化与家庭化双轨并行的发展格局。专业级器材注重材料耐用性、冲击吸收性能与人体工学设计，普遍采用高密度EVA泡沫、合成皮革及加固缝线工艺，满足高强度对抗训练需求；而家用器材则强调轻量化、静音性与空间适配性，如悬挂式沙袋、折叠式训练架等产品广受欢迎。品牌方通过与职业拳手或教练合作，强化产品功能性背书。然而，行业标准体系尚不统一，部分低价产品在填充物回弹性、缝合强度及环保性方面存在隐患，影响用户安全与训练效果。</w:t>
      </w:r>
      <w:r>
        <w:rPr>
          <w:rFonts w:hint="eastAsia"/>
        </w:rPr>
        <w:br/>
      </w:r>
      <w:r>
        <w:rPr>
          <w:rFonts w:hint="eastAsia"/>
        </w:rPr>
        <w:t>　　未来，拳击器材将深度融合智能传感与个性化训练生态。内置压力传感器与惯性测量单元（IMU）的智能手套可实时采集出拳速度、力量分布及动作轨迹，并通过App提供技术纠正建议。虚拟现实（VR）拳击训练系统将结合物理反馈沙袋，营造沉浸式对战体验。在材料端，再生橡胶、海洋塑料回收纤维及可降解泡棉的应用将呼应可持续消费趋势。此外，模块化设计支持快速更换靶面、调节阻力或集成心率监测，满足健身、康复与竞技等多元场景需求。随着全民健身热潮持续，拳击器材有望从专业训练工具拓展为大众健康管理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e4b8604a24242" w:history="1">
        <w:r>
          <w:rPr>
            <w:rStyle w:val="Hyperlink"/>
          </w:rPr>
          <w:t>2026-2032年全球与中国拳击器材行业研究分析及发展前景预测报告</w:t>
        </w:r>
      </w:hyperlink>
      <w:r>
        <w:rPr>
          <w:rFonts w:hint="eastAsia"/>
        </w:rPr>
        <w:t>》依托权威机构及行业协会数据，结合拳击器材行业的宏观环境与微观实践，从拳击器材市场规模、市场需求、技术现状及产业链结构等多维度进行了系统调研与分析。报告通过严谨的研究方法与翔实的数据支持，辅以直观图表，全面剖析了拳击器材行业发展趋势、重点企业表现及市场竞争格局，并通过SWOT分析揭示了行业机遇与潜在风险，为拳击器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按产品类型细分，全球拳击器材市场规模2021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手套</w:t>
      </w:r>
      <w:r>
        <w:rPr>
          <w:rFonts w:hint="eastAsia"/>
        </w:rPr>
        <w:br/>
      </w:r>
      <w:r>
        <w:rPr>
          <w:rFonts w:hint="eastAsia"/>
        </w:rPr>
        <w:t>　　　　1.3.3 沙袋</w:t>
      </w:r>
      <w:r>
        <w:rPr>
          <w:rFonts w:hint="eastAsia"/>
        </w:rPr>
        <w:br/>
      </w:r>
      <w:r>
        <w:rPr>
          <w:rFonts w:hint="eastAsia"/>
        </w:rPr>
        <w:t>　　　　1.3.4 护具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按销售渠道细分，全球拳击器材市场规模2021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拳击器材行业发展总体概况</w:t>
      </w:r>
      <w:r>
        <w:rPr>
          <w:rFonts w:hint="eastAsia"/>
        </w:rPr>
        <w:br/>
      </w:r>
      <w:r>
        <w:rPr>
          <w:rFonts w:hint="eastAsia"/>
        </w:rPr>
        <w:t>　　　　1.5.2 拳击器材行业发展主要特点</w:t>
      </w:r>
      <w:r>
        <w:rPr>
          <w:rFonts w:hint="eastAsia"/>
        </w:rPr>
        <w:br/>
      </w:r>
      <w:r>
        <w:rPr>
          <w:rFonts w:hint="eastAsia"/>
        </w:rPr>
        <w:t>　　　　1.5.3 拳击器材行业发展影响因素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拳击器材有利因素</w:t>
      </w:r>
      <w:r>
        <w:rPr>
          <w:rFonts w:hint="eastAsia"/>
        </w:rPr>
        <w:br/>
      </w:r>
      <w:r>
        <w:rPr>
          <w:rFonts w:hint="eastAsia"/>
        </w:rPr>
        <w:t>　　　　1.5.3 .2 拳击器材不利因素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全球市场，近三年拳击器材主要企业占有率及排名（按销量）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拳击器材主要企业在国际市场占有率（按销量，2023-2026）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2025年拳击器材主要企业在国际市场排名（按销量）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全球市场主要企业拳击器材销量（2023-2026）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全球市场，近三年拳击器材主要企业占有率及排名（按收入）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拳击器材主要企业在国际市场占有率（按收入，2023-2026）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2025年拳击器材主要企业在国际市场排名（按收入）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全球市场主要企业拳击器材销售收入（2023-2026）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全球市场主要企业拳击器材销售价格（2023-2026）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中国市场，近三年拳击器材主要企业占有率及排名（按销量）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拳击器材主要企业在中国市场占有率（按销量，2023-2026）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2025年拳击器材主要企业在中国市场排名（按销量）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中国市场主要企业拳击器材销量（2023-2026）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中国市场，近三年拳击器材主要企业占有率及排名（按收入）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拳击器材主要企业在中国市场占有率（按收入，2023-2026）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2025年拳击器材主要企业在中国市场排名（按收入）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中国市场主要企业拳击器材销售收入（2023-2026）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全球主要厂商拳击器材总部及产地分布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全球主要厂商成立时间及拳击器材商业化日期</w:t>
      </w:r>
      <w:r>
        <w:rPr>
          <w:rFonts w:hint="eastAsia"/>
        </w:rPr>
        <w:br/>
      </w:r>
      <w:r>
        <w:rPr>
          <w:rFonts w:hint="eastAsia"/>
        </w:rPr>
        <w:t>　　2.8 全球主要厂商拳击器材产品类型及应用</w:t>
      </w:r>
      <w:r>
        <w:rPr>
          <w:rFonts w:hint="eastAsia"/>
        </w:rPr>
        <w:br/>
      </w:r>
      <w:r>
        <w:rPr>
          <w:rFonts w:hint="eastAsia"/>
        </w:rPr>
        <w:t>　　2.9 拳击器材行业集中度、竞争程度分析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拳击器材行业集中度分析：2025年全球Top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全球拳击器材第一梯队、第二梯队和第三梯队生产商（品牌）及市场份额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全球拳击器材总体规模分析</w:t>
      </w:r>
      <w:r>
        <w:rPr>
          <w:rFonts w:hint="eastAsia"/>
        </w:rPr>
        <w:br/>
      </w:r>
      <w:r>
        <w:rPr>
          <w:rFonts w:hint="eastAsia"/>
        </w:rPr>
        <w:t>　　3.1 全球拳击器材供需现状及预测（2021-2032）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全球拳击器材产能、产量、产能利用率及发展趋势（2021-2032）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全球拳击器材产量、需求量及发展趋势（2021-2032）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全球主要地区拳击器材产量及发展趋势（2021-2032）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全球主要地区拳击器材产量（2021-2026）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全球主要地区拳击器材产量（2027-2032）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全球主要地区拳击器材产量市场份额（2021-2032）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中国拳击器材供需现状及预测（2021-2032）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中国拳击器材产能、产量、产能利用率及发展趋势（2021-2032）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中国拳击器材产量、市场需求量及发展趋势（2021-2032）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中国市场拳击器材进出口（2021-2032）</w:t>
      </w:r>
      <w:r>
        <w:rPr>
          <w:rFonts w:hint="eastAsia"/>
        </w:rPr>
        <w:br/>
      </w:r>
      <w:r>
        <w:rPr>
          <w:rFonts w:hint="eastAsia"/>
        </w:rPr>
        <w:t>　　3.4 全球拳击器材销量及销售额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全球市场拳击器材销售额（2021-2032）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全球市场拳击器材销量（2021-2032）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全球市场拳击器材价格趋势（2021-2032）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全球拳击器材主要地区分析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全球主要地区拳击器材市场规模分析：2021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全球主要地区拳击器材销售收入及市场份额（2021-2026）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全球主要地区拳击器材销售收入预测（2027-2032）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全球主要地区拳击器材销量分析：2021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全球主要地区拳击器材销量及市场份额（2021-2026）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全球主要地区拳击器材销量及市场份额预测（2027-2032）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北美市场拳击器材销量、收入及增长率（2021-2032）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欧洲市场拳击器材销量、收入及增长率（2021-2032）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中国市场拳击器材销量、收入及增长率（2021-2032）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日本市场拳击器材销量、收入及增长率（2021-2032）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东南亚市场拳击器材销量、收入及增长率（2021-2032）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印度市场拳击器材销量、收入及增长率（2021-2032）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南美市场拳击器材销量、收入及增长率（2021-2032）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中东市场拳击器材销量、收入及增长率（2021-2032）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重点企业（1）基本信息、拳击器材生产基地、销售区域、竞争对手及市场地位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拳击器材销量、收入、价格及毛利率（2021-2026）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重点企业（2）基本信息、拳击器材生产基地、销售区域、竞争对手及市场地位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拳击器材销量、收入、价格及毛利率（2021-2026）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重点企业（3）基本信息、拳击器材生产基地、销售区域、竞争对手及市场地位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拳击器材销量、收入、价格及毛利率（2021-2026）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重点企业（4）基本信息、拳击器材生产基地、销售区域、竞争对手及市场地位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拳击器材销量、收入、价格及毛利率（2021-2026）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重点企业（5）基本信息、拳击器材生产基地、销售区域、竞争对手及市场地位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拳击器材销量、收入、价格及毛利率（2021-2026）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重点企业（6）基本信息、拳击器材生产基地、销售区域、竞争对手及市场地位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拳击器材销量、收入、价格及毛利率（2021-2026）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重点企业（7）基本信息、拳击器材生产基地、销售区域、竞争对手及市场地位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拳击器材销量、收入、价格及毛利率（2021-2026）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重点企业（8）基本信息、拳击器材生产基地、销售区域、竞争对手及市场地位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拳击器材销量、收入、价格及毛利率（2021-2026）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重点企业（9）基本信息、拳击器材生产基地、销售区域、竞争对手及市场地位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拳击器材销量、收入、价格及毛利率（2021-2026）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重点企业（10）基本信息、拳击器材生产基地、销售区域、竞争对手及市场地位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拳击器材销量、收入、价格及毛利率（2021-2026）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重点企业（11）基本信息、拳击器材生产基地、销售区域、竞争对手及市场地位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拳击器材销量、收入、价格及毛利率（2021-2026）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重点企业（12）基本信息、拳击器材生产基地、销售区域、竞争对手及市场地位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拳击器材销量、收入、价格及毛利率（2021-2026）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重点企业（13）基本信息、拳击器材生产基地、销售区域、竞争对手及市场地位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拳击器材销量、收入、价格及毛利率（2021-2026）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重点企业（14）基本信息、拳击器材生产基地、销售区域、竞争对手及市场地位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拳击器材销量、收入、价格及毛利率（2021-2026）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重点企业（15）基本信息、拳击器材生产基地、销售区域、竞争对手及市场地位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拳击器材销量、收入、价格及毛利率（2021-2026）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不同产品类型拳击器材分析</w:t>
      </w:r>
      <w:r>
        <w:rPr>
          <w:rFonts w:hint="eastAsia"/>
        </w:rPr>
        <w:br/>
      </w:r>
      <w:r>
        <w:rPr>
          <w:rFonts w:hint="eastAsia"/>
        </w:rPr>
        <w:t>　　6.1 全球不同产品类型拳击器材销量（2021-2032）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全球不同产品类型拳击器材销量及市场份额（2021-2026）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全球不同产品类型拳击器材销量预测（2027-2032）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全球不同产品类型拳击器材收入（2021-2032）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全球不同产品类型拳击器材收入及市场份额（2021-2026）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全球不同产品类型拳击器材收入预测（2027-2032）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全球不同产品类型拳击器材价格走势（2021-2032）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中国不同产品类型拳击器材销量（2021-2032）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中国不同产品类型拳击器材销量及市场份额（2021-2026）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中国不同产品类型拳击器材销量预测（2027-2032）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中国不同产品类型拳击器材收入（2021-2032）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中国不同产品类型拳击器材收入及市场份额（2021-2026）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中国不同产品类型拳击器材收入预测（2027-2032）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不同销售渠道拳击器材分析</w:t>
      </w:r>
      <w:r>
        <w:rPr>
          <w:rFonts w:hint="eastAsia"/>
        </w:rPr>
        <w:br/>
      </w:r>
      <w:r>
        <w:rPr>
          <w:rFonts w:hint="eastAsia"/>
        </w:rPr>
        <w:t>　　7.1 全球不同销售渠道拳击器材销量（2021-2032）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全球不同销售渠道拳击器材销量及市场份额（2021-2026）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全球不同销售渠道拳击器材销量预测（2027-2032）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全球不同销售渠道拳击器材收入（2021-2032）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全球不同销售渠道拳击器材收入及市场份额（2021-2026）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全球不同销售渠道拳击器材收入预测（2027-2032）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全球不同销售渠道拳击器材价格走势（2021-2032）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中国不同销售渠道拳击器材销量（2021-2032）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中国不同销售渠道拳击器材销量及市场份额（2021-2026）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中国不同销售渠道拳击器材销量预测（2027-2032）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中国不同销售渠道拳击器材收入（2021-2032）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中国不同销售渠道拳击器材收入及市场份额（2021-2026）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中国不同销售渠道拳击器材收入预测（2027-2032）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拳击器材行业发展趋势</w:t>
      </w:r>
      <w:r>
        <w:rPr>
          <w:rFonts w:hint="eastAsia"/>
        </w:rPr>
        <w:br/>
      </w:r>
      <w:r>
        <w:rPr>
          <w:rFonts w:hint="eastAsia"/>
        </w:rPr>
        <w:t>　　8.2 拳击器材行业主要驱动因素</w:t>
      </w:r>
      <w:r>
        <w:rPr>
          <w:rFonts w:hint="eastAsia"/>
        </w:rPr>
        <w:br/>
      </w:r>
      <w:r>
        <w:rPr>
          <w:rFonts w:hint="eastAsia"/>
        </w:rPr>
        <w:t>　　8.3 拳击器材中国企业SWOT分析</w:t>
      </w:r>
      <w:r>
        <w:rPr>
          <w:rFonts w:hint="eastAsia"/>
        </w:rPr>
        <w:br/>
      </w:r>
      <w:r>
        <w:rPr>
          <w:rFonts w:hint="eastAsia"/>
        </w:rPr>
        <w:t>　　8.4 中国拳击器材行业政策环境分析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拳击器材行业产业链简介</w:t>
      </w:r>
      <w:r>
        <w:rPr>
          <w:rFonts w:hint="eastAsia"/>
        </w:rPr>
        <w:br/>
      </w:r>
      <w:r>
        <w:rPr>
          <w:rFonts w:hint="eastAsia"/>
        </w:rPr>
        <w:t>　　　　9.1.1 拳击器材行业供应链分析</w:t>
      </w:r>
      <w:r>
        <w:rPr>
          <w:rFonts w:hint="eastAsia"/>
        </w:rPr>
        <w:br/>
      </w:r>
      <w:r>
        <w:rPr>
          <w:rFonts w:hint="eastAsia"/>
        </w:rPr>
        <w:t>　　　　9.1.2 拳击器材主要原料及供应情况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拳击器材行业采购模式</w:t>
      </w:r>
      <w:r>
        <w:rPr>
          <w:rFonts w:hint="eastAsia"/>
        </w:rPr>
        <w:br/>
      </w:r>
      <w:r>
        <w:rPr>
          <w:rFonts w:hint="eastAsia"/>
        </w:rPr>
        <w:t>　　9.3 拳击器材行业生产模式</w:t>
      </w:r>
      <w:r>
        <w:rPr>
          <w:rFonts w:hint="eastAsia"/>
        </w:rPr>
        <w:br/>
      </w:r>
      <w:r>
        <w:rPr>
          <w:rFonts w:hint="eastAsia"/>
        </w:rPr>
        <w:t>　　9.4 拳击器材行业销售模式及销售渠道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按产品类型细分，全球拳击器材市场规模2021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按销售渠道细分，全球拳击器材市场规模（CAGR）2021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拳击器材行业发展主要特点</w:t>
      </w:r>
      <w:r>
        <w:rPr>
          <w:rFonts w:hint="eastAsia"/>
        </w:rPr>
        <w:br/>
      </w:r>
      <w:r>
        <w:rPr>
          <w:rFonts w:hint="eastAsia"/>
        </w:rPr>
        <w:t>　　表 4： 拳击器材行业发展有利因素分析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拳击器材行业发展不利因素分析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进入拳击器材行业壁垒</w:t>
      </w:r>
      <w:r>
        <w:rPr>
          <w:rFonts w:hint="eastAsia"/>
        </w:rPr>
        <w:br/>
      </w:r>
      <w:r>
        <w:rPr>
          <w:rFonts w:hint="eastAsia"/>
        </w:rPr>
        <w:t>　　表 7： 拳击器材主要企业在国际市场占有率（按销量，2023-2026）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2025年拳击器材主要企业在国际市场排名（按销量）&amp;（千件）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全球市场主要企业拳击器材销量（2023-2026）&amp;（千件）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拳击器材主要企业在国际市场占有率（按收入，2023-2026）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2025年拳击器材主要企业在国际市场排名（按收入）&amp;（万元）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全球市场主要企业拳击器材销售收入（2023-2026）&amp;（万元）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全球市场主要企业拳击器材销售价格（2023-2026）&amp;（元/件）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拳击器材主要企业在中国市场占有率（按销量，2023-2026）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2025年拳击器材主要企业在中国市场排名（按销量）&amp;（千件）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中国市场主要企业拳击器材销量（2023-2026）&amp;（千件）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拳击器材主要企业在中国市场占有率（按收入，2023-2026）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2025年拳击器材主要企业在中国市场排名（按收入）&amp;（万元）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中国市场主要企业拳击器材销售收入（2023-2026）&amp;（万元）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全球主要厂商拳击器材总部及产地分布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全球主要厂商成立时间及拳击器材商业化日期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全球主要厂商拳击器材产品类型及应用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2025年全球拳击器材主要厂商市场地位（第一梯队、第二梯队和第三梯队）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全球拳击器材市场投资、并购等现状分析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全球主要地区拳击器材产量增速（CAGR）：（2021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全球主要地区拳击器材产量（2021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全球主要地区拳击器材产量（2021-2026）&amp;（千件）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全球主要地区拳击器材产量（2027-2032）&amp;（千件）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全球主要地区拳击器材产量市场份额（2021-2026）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全球主要地区拳击器材产量市场份额（2027-2032）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中国市场拳击器材产量、销量、进出口（2021-2026）&amp;（千件）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中国市场拳击器材产量、销量、进出口预测（2027-2032）&amp;（千件）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全球主要地区拳击器材销售收入增速：（2021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全球主要地区拳击器材销售收入（2021-2026）&amp;（万元）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全球主要地区拳击器材销售收入市场份额（2021-2026）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全球主要地区拳击器材收入（2027-2032）&amp;（万元）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全球主要地区拳击器材收入市场份额（2027-2032）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全球主要地区拳击器材销量（千件）：2021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全球主要地区拳击器材销量（2021-2026）&amp;（千件）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全球主要地区拳击器材销量市场份额（2021-2026）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全球主要地区拳击器材销量（2027-2032）&amp;（千件）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全球主要地区拳击器材销量份额（2027-2032）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拳击器材生产基地、销售区域、竞争对手及市场地位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拳击器材销量（千件）、收入（万元）、价格（元/件）及毛利率（2021-2026）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拳击器材生产基地、销售区域、竞争对手及市场地位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拳击器材销量（千件）、收入（万元）、价格（元/件）及毛利率（2021-2026）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拳击器材生产基地、销售区域、竞争对手及市场地位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拳击器材销量（千件）、收入（万元）、价格（元/件）及毛利率（2021-2026）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拳击器材生产基地、销售区域、竞争对手及市场地位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拳击器材销量（千件）、收入（万元）、价格（元/件）及毛利率（2021-2026）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拳击器材生产基地、销售区域、竞争对手及市场地位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拳击器材销量（千件）、收入（万元）、价格（元/件）及毛利率（2021-2026）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拳击器材生产基地、销售区域、竞争对手及市场地位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拳击器材销量（千件）、收入（万元）、价格（元/件）及毛利率（2021-2026）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拳击器材生产基地、销售区域、竞争对手及市场地位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拳击器材销量（千件）、收入（万元）、价格（元/件）及毛利率（2021-2026）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拳击器材生产基地、销售区域、竞争对手及市场地位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拳击器材销量（千件）、收入（万元）、价格（元/件）及毛利率（2021-2026）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拳击器材生产基地、销售区域、竞争对手及市场地位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拳击器材销量（千件）、收入（万元）、价格（元/件）及毛利率（2021-2026）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拳击器材生产基地、销售区域、竞争对手及市场地位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拳击器材销量（千件）、收入（万元）、价格（元/件）及毛利率（2021-2026）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拳击器材生产基地、销售区域、竞争对手及市场地位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拳击器材销量（千件）、收入（万元）、价格（元/件）及毛利率（2021-2026）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拳击器材生产基地、销售区域、竞争对手及市场地位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拳击器材销量（千件）、收入（万元）、价格（元/件）及毛利率（2021-2026）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拳击器材生产基地、销售区域、竞争对手及市场地位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拳击器材销量（千件）、收入（万元）、价格（元/件）及毛利率（2021-2026）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拳击器材生产基地、销售区域、竞争对手及市场地位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拳击器材销量（千件）、收入（万元）、价格（元/件）及毛利率（2021-2026）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拳击器材生产基地、销售区域、竞争对手及市场地位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拳击器材销量（千件）、收入（万元）、价格（元/件）及毛利率（2021-2026）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全球不同产品类型拳击器材销量（2021-2026）&amp;（千件）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全球不同产品类型拳击器材销量市场份额（2021-2026）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全球不同产品类型拳击器材销量预测（2027-2032）&amp;（千件）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全球市场不同产品类型拳击器材销量市场份额预测（2027-2032）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全球不同产品类型拳击器材收入（2021-2026）&amp;（万元）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全球不同产品类型拳击器材收入市场份额（2021-2026）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全球不同产品类型拳击器材收入预测（2027-2032）&amp;（万元）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全球不同产品类型拳击器材收入市场份额预测（2027-2032）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中国不同产品类型拳击器材销量（2021-2026）&amp;（千件）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中国不同产品类型拳击器材销量市场份额（2021-2026）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中国不同产品类型拳击器材销量预测（2027-2032）&amp;（千件）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全球市场不同产品类型拳击器材销量市场份额预测（2027-2032）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中国不同产品类型拳击器材收入（2021-2026）&amp;（万元）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中国不同产品类型拳击器材收入市场份额（2021-2026）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中国不同产品类型拳击器材收入预测（2027-2032）&amp;（万元）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中国不同产品类型拳击器材收入市场份额预测（2027-2032）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全球不同销售渠道拳击器材销量（2021-2026）&amp;（千件）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全球不同销售渠道拳击器材销量市场份额（2021-2026）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全球不同销售渠道拳击器材销量预测（2027-2032）&amp;（千件）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全球市场不同销售渠道拳击器材销量市场份额预测（2027-2032）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全球不同销售渠道拳击器材收入（2021-2026）&amp;（万元）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全球不同销售渠道拳击器材收入市场份额（2021-2026）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全球不同销售渠道拳击器材收入预测（2027-2032）&amp;（万元）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全球不同销售渠道拳击器材收入市场份额预测（2027-2032）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中国不同销售渠道拳击器材销量（2021-2026）&amp;（千件）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中国不同销售渠道拳击器材销量市场份额（2021-2026）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中国不同销售渠道拳击器材销量预测（2027-2032）&amp;（千件）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中国市场不同销售渠道拳击器材销量市场份额预测（2027-2032）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中国不同销售渠道拳击器材收入（2021-2026）&amp;（万元）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中国不同销售渠道拳击器材收入市场份额（2021-2026）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中国不同销售渠道拳击器材收入预测（2027-2032）&amp;（万元）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中国不同销售渠道拳击器材收入市场份额预测（2027-2032）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拳击器材行业发展趋势</w:t>
      </w:r>
      <w:r>
        <w:rPr>
          <w:rFonts w:hint="eastAsia"/>
        </w:rPr>
        <w:br/>
      </w:r>
      <w:r>
        <w:rPr>
          <w:rFonts w:hint="eastAsia"/>
        </w:rPr>
        <w:t>　　表 151： 拳击器材行业主要驱动因素</w:t>
      </w:r>
      <w:r>
        <w:rPr>
          <w:rFonts w:hint="eastAsia"/>
        </w:rPr>
        <w:br/>
      </w:r>
      <w:r>
        <w:rPr>
          <w:rFonts w:hint="eastAsia"/>
        </w:rPr>
        <w:t>　　表 152： 拳击器材行业供应链分析</w:t>
      </w:r>
      <w:r>
        <w:rPr>
          <w:rFonts w:hint="eastAsia"/>
        </w:rPr>
        <w:br/>
      </w:r>
      <w:r>
        <w:rPr>
          <w:rFonts w:hint="eastAsia"/>
        </w:rPr>
        <w:t>　　表 153： 拳击器材上游原料供应商</w:t>
      </w:r>
      <w:r>
        <w:rPr>
          <w:rFonts w:hint="eastAsia"/>
        </w:rPr>
        <w:br/>
      </w:r>
      <w:r>
        <w:rPr>
          <w:rFonts w:hint="eastAsia"/>
        </w:rPr>
        <w:t>　　表 154： 拳击器材主要地区不同销售渠道客户分析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155： 拳击器材典型经销商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拳击器材产品图片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全球不同产品类型拳击器材销售额2021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全球不同产品类型拳击器材市场份额2025 &amp; 2032</w:t>
      </w:r>
      <w:r>
        <w:rPr>
          <w:rFonts w:hint="eastAsia"/>
        </w:rPr>
        <w:br/>
      </w:r>
      <w:r>
        <w:rPr>
          <w:rFonts w:hint="eastAsia"/>
        </w:rPr>
        <w:t>　　图 4： 手套产品图片</w:t>
      </w:r>
      <w:r>
        <w:rPr>
          <w:rFonts w:hint="eastAsia"/>
        </w:rPr>
        <w:br/>
      </w:r>
      <w:r>
        <w:rPr>
          <w:rFonts w:hint="eastAsia"/>
        </w:rPr>
        <w:t>　　图 5： 沙袋产品图片</w:t>
      </w:r>
      <w:r>
        <w:rPr>
          <w:rFonts w:hint="eastAsia"/>
        </w:rPr>
        <w:br/>
      </w:r>
      <w:r>
        <w:rPr>
          <w:rFonts w:hint="eastAsia"/>
        </w:rPr>
        <w:t>　　图 6： 护具产品图片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全球不同销售渠道拳击器材市场份额2025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2025年全球前五大生产商拳击器材市场份额</w:t>
      </w:r>
      <w:r>
        <w:rPr>
          <w:rFonts w:hint="eastAsia"/>
        </w:rPr>
        <w:br/>
      </w:r>
      <w:r>
        <w:rPr>
          <w:rFonts w:hint="eastAsia"/>
        </w:rPr>
        <w:t>　　图 13： 2025年全球拳击器材第一梯队、第二梯队和第三梯队厂商及市场份额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全球拳击器材产能、产量、产能利用率及发展趋势（2021-2032）&amp;（千件）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全球拳击器材产量、需求量及发展趋势（2021-2032）&amp;（千件）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全球主要地区拳击器材产量市场份额（2021-2032）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中国拳击器材产能、产量、产能利用率及发展趋势（2021-2032）&amp;（千件）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中国拳击器材产量、市场需求量及发展趋势（2021-2032）&amp;（千件）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全球拳击器材市场销售额及增长率：（2021-2032）&amp;（万元）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全球市场拳击器材市场规模：2021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全球市场拳击器材销量及增长率（2021-2032）&amp;（千件）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全球市场拳击器材价格趋势（2021-2032）&amp;（元/件）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全球主要地区拳击器材销售收入（2021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全球主要地区拳击器材销售收入市场份额（2021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北美市场拳击器材销量及增长率（2021-2032）&amp;（千件）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北美市场拳击器材收入及增长率（2021-2032）&amp;（万元）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欧洲市场拳击器材销量及增长率（2021-2032）&amp;（千件）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欧洲市场拳击器材收入及增长率（2021-2032）&amp;（万元）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中国市场拳击器材销量及增长率（2021-2032）&amp;（千件）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中国市场拳击器材收入及增长率（2021-2032）&amp;（万元）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日本市场拳击器材销量及增长率（2021-2032）&amp;（千件）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日本市场拳击器材收入及增长率（2021-2032）&amp;（万元）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东南亚市场拳击器材销量及增长率（2021-2032）&amp;（千件）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东南亚市场拳击器材收入及增长率（2021-2032）&amp;（万元）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印度市场拳击器材销量及增长率（2021-2032）&amp;（千件）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印度市场拳击器材收入及增长率（2021-2032）&amp;（万元）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南美市场拳击器材销量及增长率（2021-2032）&amp;（千件）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南美市场拳击器材收入及增长率（2021-2032）&amp;（万元）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中东市场拳击器材销量及增长率（2021-2032）&amp;（千件）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中东市场拳击器材收入及增长率（2021-2032）&amp;（万元）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全球不同产品类型拳击器材价格走势（2021-2032）&amp;（元/件）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全球不同销售渠道拳击器材价格走势（2021-2032）&amp;（元/件）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拳击器材中国企业SWOT分析</w:t>
      </w:r>
      <w:r>
        <w:rPr>
          <w:rFonts w:hint="eastAsia"/>
        </w:rPr>
        <w:br/>
      </w:r>
      <w:r>
        <w:rPr>
          <w:rFonts w:hint="eastAsia"/>
        </w:rPr>
        <w:t>　　图 44： 拳击器材产业链</w:t>
      </w:r>
      <w:r>
        <w:rPr>
          <w:rFonts w:hint="eastAsia"/>
        </w:rPr>
        <w:br/>
      </w:r>
      <w:r>
        <w:rPr>
          <w:rFonts w:hint="eastAsia"/>
        </w:rPr>
        <w:t>　　图 45： 拳击器材行业采购模式分析</w:t>
      </w:r>
      <w:r>
        <w:rPr>
          <w:rFonts w:hint="eastAsia"/>
        </w:rPr>
        <w:br/>
      </w:r>
      <w:r>
        <w:rPr>
          <w:rFonts w:hint="eastAsia"/>
        </w:rPr>
        <w:t>　　图 46： 拳击器材行业生产模式</w:t>
      </w:r>
      <w:r>
        <w:rPr>
          <w:rFonts w:hint="eastAsia"/>
        </w:rPr>
        <w:br/>
      </w:r>
      <w:r>
        <w:rPr>
          <w:rFonts w:hint="eastAsia"/>
        </w:rPr>
        <w:t>　　图 47： 拳击器材行业销售模式分析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e4b8604a24242" w:history="1">
        <w:r>
          <w:rPr>
            <w:rStyle w:val="Hyperlink"/>
          </w:rPr>
          <w:t>2026-2032年全球与中国拳击器材行业研究分析及发展前景预测报告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e4b8604a24242" w:history="1">
        <w:r>
          <w:rPr>
            <w:rStyle w:val="Hyperlink"/>
          </w:rPr>
          <w:t>https://www.20087.com/0/67/QuanJiQiCaiShiChangQianJingFenXi.html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热点：拳击训练器材有哪些、拳击器材品牌排行榜、拳击沙袋哪个品牌好、小孩拳击器材、音乐拳击机哪个牌子好、拳击器材什么牌子好、立式拳击靶子、拳击器材大全、健身器材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ecde16a924534" w:history="1">
      <w:r>
        <w:rPr>
          <w:rStyle w:val="Hyperlink"/>
        </w:rPr>
        <w:t>2026-2032年全球与中国拳击器材行业研究分析及发展前景预测报告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QuanJiQiCaiShiChangQianJingFenXi.html" TargetMode="External" Id="R245e4b8604a2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QuanJiQiCaiShiChangQianJingFenXi.html" TargetMode="External" Id="Ra06ecde16a92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2025-12-31T02:47:44Z</dcterms:created>
  <dcterms:modified xsi:type="dcterms:W3CDTF">2025-12-31T03:47:44Z</dcterms:modified>
  <dc:subject>2026-2032年全球与中国拳击器材行业研究分析及发展前景预测报告</dc:subject>
  <dc:title>2026-2032年全球与中国拳击器材行业研究分析及发展前景预测报告</dc:title>
  <cp:keywords>2026-2032年全球与中国拳击器材行业研究分析及发展前景预测报告</cp:keywords>
  <dc:description>2026-2032年全球与中国拳击器材行业研究分析及发展前景预测报告</dc:description>
</cp:coreProperties>
</file>