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21372caf049db" w:history="1">
              <w:r>
                <w:rPr>
                  <w:rStyle w:val="Hyperlink"/>
                </w:rPr>
                <w:t>2024-2030年中国高效能CPU散热器市场分析与发展前景报告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21372caf049db" w:history="1">
              <w:r>
                <w:rPr>
                  <w:rStyle w:val="Hyperlink"/>
                </w:rPr>
                <w:t>2024-2030年中国高效能CPU散热器市场分析与发展前景报告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d21372caf049db" w:history="1">
                <w:r>
                  <w:rPr>
                    <w:rStyle w:val="Hyperlink"/>
                  </w:rPr>
                  <w:t>https://www.20087.com/0/17/GaoXiaoNengCPUSanReQiShiChangQianJingFenXi.html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能CPU散热器是确保计算机稳定运行的关键部件之一。目前市场上，高效能CPU散热器普遍采用了大面积散热片和高性能风扇的设计，部分高端型号还采用了液冷技术，能够有效地降低CPU的工作温度。随着CPU性能的不断提升，散热器的散热性能也得到了相应的提升，以满足高性能计算和游戏的需求。</w:t>
      </w:r>
      <w:r>
        <w:rPr>
          <w:rFonts w:hint="eastAsia"/>
        </w:rPr>
        <w:br/>
      </w:r>
      <w:r>
        <w:rPr>
          <w:rFonts w:hint="eastAsia"/>
        </w:rPr>
        <w:t>　　未来，高效能CPU散热器将更加注重散热效率和静音技术。随着新材料和新技术的应用，如石墨烯基复合材料、高效热管技术等，散热器的散热效率将进一步提升。同时，通过优化风扇设计和采用主动降噪技术，散热器将在保持高效散热的同时，降低噪音水平。此外，随着个性化和定制化需求的增长，散热器还将提供更多样化的外观设计和颜色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21372caf049db" w:history="1">
        <w:r>
          <w:rPr>
            <w:rStyle w:val="Hyperlink"/>
          </w:rPr>
          <w:t>2024-2030年中国高效能CPU散热器市场分析与发展前景报告</w:t>
        </w:r>
      </w:hyperlink>
      <w:r>
        <w:rPr>
          <w:rFonts w:hint="eastAsia"/>
        </w:rPr>
        <w:t>》基于对中国高效能CPU散热器市场多年的研究和深入分析，由高效能CPU散热器行业资深研究团队依托权威数据和长期市场监测数据库，对高效能CPU散热器行业市场规模、供需状况、竞争格局进行了全面评估。本报告旨在为投资者提供对高效能CPU散热器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高效能CPU散热器行业概述</w:t>
      </w:r>
      <w:r>
        <w:rPr>
          <w:rFonts w:hint="eastAsia"/>
        </w:rPr>
        <w:br/>
      </w:r>
      <w:r>
        <w:rPr>
          <w:rFonts w:hint="eastAsia"/>
        </w:rPr>
        <w:t>　　第一节 高效能CPU散热器定义与分类</w:t>
      </w:r>
      <w:r>
        <w:rPr>
          <w:rFonts w:hint="eastAsia"/>
        </w:rPr>
        <w:br/>
      </w:r>
      <w:r>
        <w:rPr>
          <w:rFonts w:hint="eastAsia"/>
        </w:rPr>
        <w:t>　　第二节 高效能CPU散热器应用领域</w:t>
      </w:r>
      <w:r>
        <w:rPr>
          <w:rFonts w:hint="eastAsia"/>
        </w:rPr>
        <w:br/>
      </w:r>
      <w:r>
        <w:rPr>
          <w:rFonts w:hint="eastAsia"/>
        </w:rPr>
        <w:t>　　第三节 高效能CPU散热器行业经济指标分析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一、高效能CPU散热器行业赢利性评估</w:t>
      </w:r>
      <w:r>
        <w:rPr>
          <w:rFonts w:hint="eastAsia"/>
        </w:rPr>
        <w:br/>
      </w:r>
      <w:r>
        <w:rPr>
          <w:rFonts w:hint="eastAsia"/>
        </w:rPr>
        <w:t>　　　　二、高效能CPU散热器行业成长速度分析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三、高效能CPU散热器附加值提升空间探讨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四、高效能CPU散热器行业进入壁垒分析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五、高效能CPU散热器行业风险性评估</w:t>
      </w:r>
      <w:r>
        <w:rPr>
          <w:rFonts w:hint="eastAsia"/>
        </w:rPr>
        <w:br/>
      </w:r>
      <w:r>
        <w:rPr>
          <w:rFonts w:hint="eastAsia"/>
        </w:rPr>
        <w:t>　　　　六、高效能CPU散热器行业周期性分析</w:t>
      </w:r>
      <w:r>
        <w:rPr>
          <w:rFonts w:hint="eastAsia"/>
        </w:rPr>
        <w:br/>
      </w:r>
      <w:r>
        <w:rPr>
          <w:rFonts w:hint="eastAsia"/>
        </w:rPr>
        <w:t>　　　　七、高效能CPU散热器行业竞争程度指标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八、高效能CPU散热器行业成熟度综合分析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高效能CPU散热器产业链及经营模式分析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三、高效能CPU散热器销售模式与渠道策略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全球高效能CPU散热器市场发展分析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2023-2024年全球高效能CPU散热器行业发展分析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一、全球高效能CPU散热器行业市场规模与趋势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二、全球高效能CPU散热器行业发展特点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三、全球高效能CPU散热器行业竞争格局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主要国家与地区高效能CPU散热器市场分析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2024-2030年全球高效能CPU散热器行业发展趋势与前景预测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一、高效能CPU散热器技术发展趋势</w:t>
      </w:r>
      <w:r>
        <w:rPr>
          <w:rFonts w:hint="eastAsia"/>
        </w:rPr>
        <w:br/>
      </w:r>
      <w:r>
        <w:rPr>
          <w:rFonts w:hint="eastAsia"/>
        </w:rPr>
        <w:t>　　　　二、高效能CPU散热器行业发展趋势</w:t>
      </w:r>
      <w:r>
        <w:rPr>
          <w:rFonts w:hint="eastAsia"/>
        </w:rPr>
        <w:br/>
      </w:r>
      <w:r>
        <w:rPr>
          <w:rFonts w:hint="eastAsia"/>
        </w:rPr>
        <w:t>　　　　三、高效能CPU散热器行业发展潜力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中国高效能CPU散热器行业市场分析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2023-2024年高效能CPU散热器产能与投资动态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一、国内高效能CPU散热器产能现状与利用效率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二、高效能CPU散热器产能扩张与投资动态分析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2024-2030年高效能CPU散热器行业产量统计与趋势预测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一、2019-2024年高效能CPU散热器行业数据与增长趋势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1、2019-2024年高效能CPU散热器产量及增长趋势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2、2019-2024年高效能CPU散热器细分产品产量及份额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二、高效能CPU散热器产量影响因素分析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三、2024-2030年高效能CPU散热器产量预测</w:t>
      </w:r>
      <w:r>
        <w:rPr>
          <w:rFonts w:hint="eastAsia"/>
        </w:rPr>
        <w:br/>
      </w:r>
      <w:r>
        <w:rPr>
          <w:rFonts w:hint="eastAsia"/>
        </w:rPr>
        <w:t>　　第三节 2024-2030年高效能CPU散热器市场需求与销售分析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一、2023-2024年高效能CPU散热器行业需求现状</w:t>
      </w:r>
      <w:r>
        <w:rPr>
          <w:rFonts w:hint="eastAsia"/>
        </w:rPr>
        <w:br/>
      </w:r>
      <w:r>
        <w:rPr>
          <w:rFonts w:hint="eastAsia"/>
        </w:rPr>
        <w:t>　　　　二、高效能CPU散热器客户群体与需求特点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三、2019-2024年高效能CPU散热器行业销售规模分析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四、2024-2030年高效能CPU散热器市场增长潜力与规模预测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中国高效能CPU散热器细分市场分析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一、2023-2024年高效能CPU散热器主要细分产品市场现状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2023-2024年中国高效能CPU散热器技术发展研究</w:t>
      </w:r>
      <w:r>
        <w:rPr>
          <w:rFonts w:hint="eastAsia"/>
        </w:rPr>
        <w:br/>
      </w:r>
      <w:r>
        <w:rPr>
          <w:rFonts w:hint="eastAsia"/>
        </w:rPr>
        <w:t>　　第一节 当前高效能CPU散热器技术发展现状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高效能CPU散热器技术未来发展趋势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高效能CPU散热器价格机制与竞争策略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一、2019-2024年高效能CPU散热器市场价格走势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高效能CPU散热器定价策略与方法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2024-2030年高效能CPU散热器价格竞争态势与趋势预测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中国高效能CPU散热器行业重点区域市场研究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2023-2024年重点区域高效能CPU散热器市场发展概况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二、2019-2024年高效能CPU散热器市场需求规模情况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三、2024-2030年高效能CPU散热器行业发展潜力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二、2019-2024年高效能CPU散热器市场需求规模情况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三、2024-2030年高效能CPU散热器行业发展潜力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二、2019-2024年高效能CPU散热器市场需求规模情况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三、2024-2030年高效能CPU散热器行业发展潜力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二、2019-2024年高效能CPU散热器市场需求规模情况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三、2024-2030年高效能CPU散热器行业发展潜力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二、2019-2024年高效能CPU散热器市场需求规模情况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三、2024-2030年高效能CPU散热器行业发展潜力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2019-2024年中国高效能CPU散热器行业进出口情况分析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高效能CPU散热器行业进口规模与来源分析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一、2019-2024年高效能CPU散热器进口规模分析</w:t>
      </w:r>
      <w:r>
        <w:rPr>
          <w:rFonts w:hint="eastAsia"/>
        </w:rPr>
        <w:br/>
      </w:r>
      <w:r>
        <w:rPr>
          <w:rFonts w:hint="eastAsia"/>
        </w:rPr>
        <w:t>　　　　二、高效能CPU散热器主要进口来源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高效能CPU散热器行业出口规模与目的地分析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一、2019-2024年高效能CPU散热器出口规模分析</w:t>
      </w:r>
      <w:r>
        <w:rPr>
          <w:rFonts w:hint="eastAsia"/>
        </w:rPr>
        <w:br/>
      </w:r>
      <w:r>
        <w:rPr>
          <w:rFonts w:hint="eastAsia"/>
        </w:rPr>
        <w:t>　　　　二、高效能CPU散热器主要出口目的地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2019-2024年中国高效能CPU散热器总体规模与财务指标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中国高效能CPU散热器行业总体规模分析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一、高效能CPU散热器企业数量与结构</w:t>
      </w:r>
      <w:r>
        <w:rPr>
          <w:rFonts w:hint="eastAsia"/>
        </w:rPr>
        <w:br/>
      </w:r>
      <w:r>
        <w:rPr>
          <w:rFonts w:hint="eastAsia"/>
        </w:rPr>
        <w:t>　　　　二、高效能CPU散热器从业人员规模</w:t>
      </w:r>
      <w:r>
        <w:rPr>
          <w:rFonts w:hint="eastAsia"/>
        </w:rPr>
        <w:br/>
      </w:r>
      <w:r>
        <w:rPr>
          <w:rFonts w:hint="eastAsia"/>
        </w:rPr>
        <w:t>　　　　三、高效能CPU散热器行业资产状况</w:t>
      </w:r>
      <w:r>
        <w:rPr>
          <w:rFonts w:hint="eastAsia"/>
        </w:rPr>
        <w:br/>
      </w:r>
      <w:r>
        <w:rPr>
          <w:rFonts w:hint="eastAsia"/>
        </w:rPr>
        <w:t>　　第二节 中国高效能CPU散热器行业财务指标总体分析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高效能CPU散热器行业重点企业经营状况分析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高效能CPU散热器重点企业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高效能CPU散热器领先企业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高效能CPU散热器标杆企业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高效能CPU散热器代表企业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高效能CPU散热器龙头企业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高效能CPU散热器重点企业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中国高效能CPU散热器行业竞争格局分析</w:t>
      </w:r>
      <w:r>
        <w:rPr>
          <w:rFonts w:hint="eastAsia"/>
        </w:rPr>
        <w:br/>
      </w:r>
      <w:r>
        <w:rPr>
          <w:rFonts w:hint="eastAsia"/>
        </w:rPr>
        <w:t>　　第一节 高效能CPU散热器行业竞争格局总览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2023-2024年高效能CPU散热器行业竞争力分析</w:t>
      </w:r>
      <w:r>
        <w:rPr>
          <w:rFonts w:hint="eastAsia"/>
        </w:rPr>
        <w:br/>
      </w:r>
      <w:r>
        <w:rPr>
          <w:rFonts w:hint="eastAsia"/>
        </w:rPr>
        <w:t>　　　　一、高效能CPU散热器供应商议价能力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四、高效能CPU散热器替代品威胁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2019-2024年高效能CPU散热器行业企业并购活动分析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2023-2024年高效能CPU散热器行业会展与招投标活动分析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一、高效能CPU散热器行业会展活动及其市场影响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2024年中国高效能CPU散热器企业发展策略分析</w:t>
      </w:r>
      <w:r>
        <w:rPr>
          <w:rFonts w:hint="eastAsia"/>
        </w:rPr>
        <w:br/>
      </w:r>
      <w:r>
        <w:rPr>
          <w:rFonts w:hint="eastAsia"/>
        </w:rPr>
        <w:t>　　第一节 高效能CPU散热器市场策略分析</w:t>
      </w:r>
      <w:r>
        <w:rPr>
          <w:rFonts w:hint="eastAsia"/>
        </w:rPr>
        <w:br/>
      </w:r>
      <w:r>
        <w:rPr>
          <w:rFonts w:hint="eastAsia"/>
        </w:rPr>
        <w:t>　　　　一、高效能CPU散热器市场定位与拓展策略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二、高效能CPU散热器市场细分与目标客户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高效能CPU散热器销售策略分析</w:t>
      </w:r>
      <w:r>
        <w:rPr>
          <w:rFonts w:hint="eastAsia"/>
        </w:rPr>
        <w:br/>
      </w:r>
      <w:r>
        <w:rPr>
          <w:rFonts w:hint="eastAsia"/>
        </w:rPr>
        <w:t>　　　　一、高效能CPU散热器销售渠道与网络建设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提高高效能CPU散热器企业竞争力建议</w:t>
      </w:r>
      <w:r>
        <w:rPr>
          <w:rFonts w:hint="eastAsia"/>
        </w:rPr>
        <w:br/>
      </w:r>
      <w:r>
        <w:rPr>
          <w:rFonts w:hint="eastAsia"/>
        </w:rPr>
        <w:t>　　　　一、高效能CPU散热器技术创新与管理优化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高效能CPU散热器品牌战略思考</w:t>
      </w:r>
      <w:r>
        <w:rPr>
          <w:rFonts w:hint="eastAsia"/>
        </w:rPr>
        <w:br/>
      </w:r>
      <w:r>
        <w:rPr>
          <w:rFonts w:hint="eastAsia"/>
        </w:rPr>
        <w:t>　　　　一、高效能CPU散热器品牌建设与维护</w:t>
      </w:r>
      <w:r>
        <w:rPr>
          <w:rFonts w:hint="eastAsia"/>
        </w:rPr>
        <w:br/>
      </w:r>
      <w:r>
        <w:rPr>
          <w:rFonts w:hint="eastAsia"/>
        </w:rPr>
        <w:t>　　　　二、高效能CPU散热器品牌影响力与市场竞争力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中国高效能CPU散热器行业风险与对策</w:t>
      </w:r>
      <w:r>
        <w:rPr>
          <w:rFonts w:hint="eastAsia"/>
        </w:rPr>
        <w:br/>
      </w:r>
      <w:r>
        <w:rPr>
          <w:rFonts w:hint="eastAsia"/>
        </w:rPr>
        <w:t>　　第一节 高效能CPU散热器行业SWOT分析</w:t>
      </w:r>
      <w:r>
        <w:rPr>
          <w:rFonts w:hint="eastAsia"/>
        </w:rPr>
        <w:br/>
      </w:r>
      <w:r>
        <w:rPr>
          <w:rFonts w:hint="eastAsia"/>
        </w:rPr>
        <w:t>　　　　一、高效能CPU散热器行业优势分析</w:t>
      </w:r>
      <w:r>
        <w:rPr>
          <w:rFonts w:hint="eastAsia"/>
        </w:rPr>
        <w:br/>
      </w:r>
      <w:r>
        <w:rPr>
          <w:rFonts w:hint="eastAsia"/>
        </w:rPr>
        <w:t>　　　　二、高效能CPU散热器行业劣势分析</w:t>
      </w:r>
      <w:r>
        <w:rPr>
          <w:rFonts w:hint="eastAsia"/>
        </w:rPr>
        <w:br/>
      </w:r>
      <w:r>
        <w:rPr>
          <w:rFonts w:hint="eastAsia"/>
        </w:rPr>
        <w:t>　　　　三、高效能CPU散热器市场机会探索</w:t>
      </w:r>
      <w:r>
        <w:rPr>
          <w:rFonts w:hint="eastAsia"/>
        </w:rPr>
        <w:br/>
      </w:r>
      <w:r>
        <w:rPr>
          <w:rFonts w:hint="eastAsia"/>
        </w:rPr>
        <w:t>　　　　四、高效能CPU散热器市场威胁评估</w:t>
      </w:r>
      <w:r>
        <w:rPr>
          <w:rFonts w:hint="eastAsia"/>
        </w:rPr>
        <w:br/>
      </w:r>
      <w:r>
        <w:rPr>
          <w:rFonts w:hint="eastAsia"/>
        </w:rPr>
        <w:t>　　第二节 高效能CPU散热器行业风险及对策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2024-2030年中国高效能CPU散热器行业前景与发展趋势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高效能CPU散热器行业发展环境分析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2024-2030年高效能CPU散热器行业发展趋势与方向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一、高效能CPU散热器行业发展方向预测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二、高效能CPU散热器发展趋势分析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2024-2030年高效能CPU散热器行业发展潜力与机遇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一、高效能CPU散热器市场发展潜力评估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二、高效能CPU散热器新兴市场与机遇探索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高效能CPU散热器行业研究结论与建议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中智~林~：高效能CPU散热器行业发展建议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2019-2024年中国高效能CPU散热器市场规模及增长情况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2019-2024年中国高效能CPU散热器行业产量及增长趋势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2024-2030年中国高效能CPU散热器行业产量预测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2019-2024年中国高效能CPU散热器行业市场需求及增长情况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2024-2030年中国高效能CPU散热器行业市场需求预测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2019-2024年中国高效能CPU散热器行业利润及增长情况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**地区高效能CPU散热器市场规模及增长情况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**地区高效能CPU散热器行业市场需求情况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**地区高效能CPU散热器市场规模及增长情况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**地区高效能CPU散热器行业市场需求情况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2019-2024年中国高效能CPU散热器行业进口量及增速统计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2019-2024年中国高效能CPU散热器行业出口量及增速统计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高效能CPU散热器重点企业经营情况分析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2024年高效能CPU散热器市场前景分析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2024-2030年中国高效能CPU散热器市场需求预测</w:t>
      </w:r>
      <w:r>
        <w:rPr>
          <w:rFonts w:hint="eastAsia"/>
        </w:rPr>
        <w:br/>
      </w:r>
      <w:r>
        <w:rPr>
          <w:rFonts w:hint="eastAsia"/>
        </w:rPr>
        <w:t>　　图表 2024年高效能CPU散热器发展趋势预测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21372caf049db" w:history="1">
        <w:r>
          <w:rPr>
            <w:rStyle w:val="Hyperlink"/>
          </w:rPr>
          <w:t>2024-2030年中国高效能CPU散热器市场分析与发展前景报告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d21372caf049db" w:history="1">
        <w:r>
          <w:rPr>
            <w:rStyle w:val="Hyperlink"/>
          </w:rPr>
          <w:t>https://www.20087.com/0/17/GaoXiaoNengCPUSanReQiShiChangQianJingFenXi.html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6d711a9d64ed5" w:history="1">
      <w:r>
        <w:rPr>
          <w:rStyle w:val="Hyperlink"/>
        </w:rPr>
        <w:t>2024-2030年中国高效能CPU散热器市场分析与发展前景报告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aoXiaoNengCPUSanReQiShiChangQianJingFenXi.html" TargetMode="External" Id="Rcad21372caf0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aoXiaoNengCPUSanReQiShiChangQianJingFenXi.html" TargetMode="External" Id="R3126d711a9d6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2024-08-30T01:16:07Z</dcterms:created>
  <dcterms:modified xsi:type="dcterms:W3CDTF">2024-08-30T02:16:07Z</dcterms:modified>
  <dc:subject>2024-2030年中国高效能CPU散热器市场分析与发展前景报告</dc:subject>
  <dc:title>2024-2030年中国高效能CPU散热器市场分析与发展前景报告</dc:title>
  <cp:keywords>2024-2030年中国高效能CPU散热器市场分析与发展前景报告</cp:keywords>
  <dc:description>2024-2030年中国高效能CPU散热器市场分析与发展前景报告</dc:description>
</cp:coreProperties>
</file>