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3dcaa8dde4cfa" w:history="1">
              <w:r>
                <w:rPr>
                  <w:rStyle w:val="Hyperlink"/>
                </w:rPr>
                <w:t>2025-2031年中国特许经营连锁市场研究分析与发展前景报告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3dcaa8dde4cfa" w:history="1">
              <w:r>
                <w:rPr>
                  <w:rStyle w:val="Hyperlink"/>
                </w:rPr>
                <w:t>2025-2031年中国特许经营连锁市场研究分析与发展前景报告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3dcaa8dde4cfa" w:history="1">
                <w:r>
                  <w:rPr>
                    <w:rStyle w:val="Hyperlink"/>
                  </w:rPr>
                  <w:t>https://www.20087.com/1/67/TeXuJingYingLianSuoDeXianZhuangYuFaZhanQianJing.html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许经营连锁是一种重要的商业模式，在近年来随着零售业和餐饮业的发展而市场需求显著增加。目前，特许经营连锁不仅在品牌建设和运营模式上有了显著提升，而且在技术支持和服务体系上也有了明显改进。这种商业模式通常通过授权加盟商使用品牌名称、经营模式和技术支持，实现了品牌的快速扩张。此外，随着信息技术的应用，特许经营连锁的信息化管理水平也在不断提高，如实现库存管理、客户服务等功能的自动化，提高了运营效率和顾客满意度。</w:t>
      </w:r>
      <w:r>
        <w:rPr>
          <w:rFonts w:hint="eastAsia"/>
        </w:rPr>
        <w:br/>
      </w:r>
      <w:r>
        <w:rPr>
          <w:rFonts w:hint="eastAsia"/>
        </w:rPr>
        <w:t>　　未来，特许经营连锁市场将持续增长。一方面，随着消费者对品牌认知度和消费体验的需求增加，对于高质量、统一标准的特许经营连锁需求将持续上升。这将促使品牌方不断优化加盟体系，如加强品牌培训和支持力度，提高加盟商的服务质量和盈利能力。另一方面，随着数字化转型的推进，特许经营连锁将更加注重与数字营销和电商平台的结合，如实现线上线下的融合营销和个性化服务，以提高市场竞争力。此外，随着可持续发展目标的推进，特许经营连锁将更加注重社会责任，如支持绿色环保和社会公益项目，以提升品牌形象和顾客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3dcaa8dde4cfa" w:history="1">
        <w:r>
          <w:rPr>
            <w:rStyle w:val="Hyperlink"/>
          </w:rPr>
          <w:t>2025-2031年中国特许经营连锁市场研究分析与发展前景报告</w:t>
        </w:r>
      </w:hyperlink>
      <w:r>
        <w:rPr>
          <w:rFonts w:hint="eastAsia"/>
        </w:rPr>
        <w:t>》基于国家统计局及相关行业协会的详实数据，结合国内外特许经营连锁行业研究资料及深入市场调研，系统分析了特许经营连锁行业的市场规模、市场需求及产业链现状。报告重点探讨了特许经营连锁行业整体运行情况及细分领域特点，科学预测了特许经营连锁市场前景与发展趋势，揭示了特许经营连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73dcaa8dde4cfa" w:history="1">
        <w:r>
          <w:rPr>
            <w:rStyle w:val="Hyperlink"/>
          </w:rPr>
          <w:t>2025-2031年中国特许经营连锁市场研究分析与发展前景报告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特许经营连锁产业概述</w:t>
      </w:r>
      <w:r>
        <w:rPr>
          <w:rFonts w:hint="eastAsia"/>
        </w:rPr>
        <w:br/>
      </w:r>
      <w:r>
        <w:rPr>
          <w:rFonts w:hint="eastAsia"/>
        </w:rPr>
        <w:t>　　第一节 特许经营连锁定义</w:t>
      </w:r>
      <w:r>
        <w:rPr>
          <w:rFonts w:hint="eastAsia"/>
        </w:rPr>
        <w:br/>
      </w:r>
      <w:r>
        <w:rPr>
          <w:rFonts w:hint="eastAsia"/>
        </w:rPr>
        <w:t>　　第二节 特许经营连锁行业特点</w:t>
      </w:r>
      <w:r>
        <w:rPr>
          <w:rFonts w:hint="eastAsia"/>
        </w:rPr>
        <w:br/>
      </w:r>
      <w:r>
        <w:rPr>
          <w:rFonts w:hint="eastAsia"/>
        </w:rPr>
        <w:t>　　第三节 特许经营连锁产业链分析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2024-2025年中国特许经营连锁行业运行环境分析</w:t>
      </w:r>
      <w:r>
        <w:rPr>
          <w:rFonts w:hint="eastAsia"/>
        </w:rPr>
        <w:br/>
      </w:r>
      <w:r>
        <w:rPr>
          <w:rFonts w:hint="eastAsia"/>
        </w:rPr>
        <w:t>　　第一节 特许经营连锁运行经济环境分析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特许经营连锁产业政策环境分析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一、特许经营连锁行业监管体制</w:t>
      </w:r>
      <w:r>
        <w:rPr>
          <w:rFonts w:hint="eastAsia"/>
        </w:rPr>
        <w:br/>
      </w:r>
      <w:r>
        <w:rPr>
          <w:rFonts w:hint="eastAsia"/>
        </w:rPr>
        <w:t>　　　　二、特许经营连锁行业主要法规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三、主要特许经营连锁产业政策</w:t>
      </w:r>
      <w:r>
        <w:rPr>
          <w:rFonts w:hint="eastAsia"/>
        </w:rPr>
        <w:br/>
      </w:r>
      <w:r>
        <w:rPr>
          <w:rFonts w:hint="eastAsia"/>
        </w:rPr>
        <w:t>　　第三节 特许经营连锁产业社会环境分析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2024-2025年特许经营连锁行业技术发展现状及趋势分析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特许经营连锁行业技术发展现状分析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国内外特许经营连锁行业技术差异与原因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特许经营连锁行业技术发展方向、趋势预测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提升特许经营连锁行业技术能力策略建议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全球特许经营连锁行业发展态势分析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全球特许经营连锁市场发展现状分析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全球主要国家特许经营连锁市场现状</w:t>
      </w:r>
      <w:r>
        <w:rPr>
          <w:rFonts w:hint="eastAsia"/>
        </w:rPr>
        <w:br/>
      </w:r>
      <w:r>
        <w:rPr>
          <w:rFonts w:hint="eastAsia"/>
        </w:rPr>
        <w:t>　　第三节 全球特许经营连锁行业发展趋势预测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中国特许经营连锁行业市场分析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2019-2024年中国特许经营连锁行业规模情况</w:t>
      </w:r>
      <w:r>
        <w:rPr>
          <w:rFonts w:hint="eastAsia"/>
        </w:rPr>
        <w:br/>
      </w:r>
      <w:r>
        <w:rPr>
          <w:rFonts w:hint="eastAsia"/>
        </w:rPr>
        <w:t>　　　　一、特许经营连锁行业市场规模情况分析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二、特许经营连锁行业单位规模情况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三、特许经营连锁行业人员规模情况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2019-2024年中国特许经营连锁行业财务能力分析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一、特许经营连锁行业盈利能力分析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二、特许经营连锁行业偿债能力分析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三、特许经营连锁行业营运能力分析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四、特许经营连锁行业发展能力分析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2024-2025年中国特许经营连锁行业热点动态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2025年中国特许经营连锁行业面临的挑战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中国重点地区特许经营连锁行业市场调研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重点地区（一）特许经营连锁市场调研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重点地区（二）特许经营连锁市场调研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重点地区（三）特许经营连锁市场调研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重点地区（四）特许经营连锁市场调研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重点地区（五）特许经营连锁市场调研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中国特许经营连锁行业价格走势及影响因素分析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国内特许经营连锁行业价格回顾</w:t>
      </w:r>
      <w:r>
        <w:rPr>
          <w:rFonts w:hint="eastAsia"/>
        </w:rPr>
        <w:br/>
      </w:r>
      <w:r>
        <w:rPr>
          <w:rFonts w:hint="eastAsia"/>
        </w:rPr>
        <w:t>　　第二节 国内特许经营连锁行业价格走势预测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国内特许经营连锁行业价格影响因素分析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中国特许经营连锁行业客户调研</w:t>
      </w:r>
      <w:r>
        <w:rPr>
          <w:rFonts w:hint="eastAsia"/>
        </w:rPr>
        <w:br/>
      </w:r>
      <w:r>
        <w:rPr>
          <w:rFonts w:hint="eastAsia"/>
        </w:rPr>
        <w:t>　　　　一、特许经营连锁行业客户偏好调查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二、客户对特许经营连锁品牌的首要认知渠道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三、特许经营连锁品牌忠诚度调查</w:t>
      </w:r>
      <w:r>
        <w:rPr>
          <w:rFonts w:hint="eastAsia"/>
        </w:rPr>
        <w:br/>
      </w:r>
      <w:r>
        <w:rPr>
          <w:rFonts w:hint="eastAsia"/>
        </w:rPr>
        <w:t>　　　　四、特许经营连锁行业客户消费理念调研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中国特许经营连锁行业竞争格局分析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2025年特许经营连锁行业集中度分析</w:t>
      </w:r>
      <w:r>
        <w:rPr>
          <w:rFonts w:hint="eastAsia"/>
        </w:rPr>
        <w:br/>
      </w:r>
      <w:r>
        <w:rPr>
          <w:rFonts w:hint="eastAsia"/>
        </w:rPr>
        <w:t>　　　　一、特许经营连锁市场集中度分析</w:t>
      </w:r>
      <w:r>
        <w:rPr>
          <w:rFonts w:hint="eastAsia"/>
        </w:rPr>
        <w:br/>
      </w:r>
      <w:r>
        <w:rPr>
          <w:rFonts w:hint="eastAsia"/>
        </w:rPr>
        <w:t>　　　　二、特许经营连锁企业集中度分析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2024-2025年特许经营连锁行业竞争格局分析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一、特许经营连锁行业竞争策略分析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二、特许经营连锁行业竞争格局展望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三、我国特许经营连锁市场竞争趋势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特许经营连锁行业重点企业发展调研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特许经营连锁企业发展策略分析</w:t>
      </w:r>
      <w:r>
        <w:rPr>
          <w:rFonts w:hint="eastAsia"/>
        </w:rPr>
        <w:br/>
      </w:r>
      <w:r>
        <w:rPr>
          <w:rFonts w:hint="eastAsia"/>
        </w:rPr>
        <w:t>　　第一节 特许经营连锁市场策略分析</w:t>
      </w:r>
      <w:r>
        <w:rPr>
          <w:rFonts w:hint="eastAsia"/>
        </w:rPr>
        <w:br/>
      </w:r>
      <w:r>
        <w:rPr>
          <w:rFonts w:hint="eastAsia"/>
        </w:rPr>
        <w:t>　　　　一、特许经营连锁价格策略分析</w:t>
      </w:r>
      <w:r>
        <w:rPr>
          <w:rFonts w:hint="eastAsia"/>
        </w:rPr>
        <w:br/>
      </w:r>
      <w:r>
        <w:rPr>
          <w:rFonts w:hint="eastAsia"/>
        </w:rPr>
        <w:t>　　　　二、特许经营连锁渠道策略分析</w:t>
      </w:r>
      <w:r>
        <w:rPr>
          <w:rFonts w:hint="eastAsia"/>
        </w:rPr>
        <w:br/>
      </w:r>
      <w:r>
        <w:rPr>
          <w:rFonts w:hint="eastAsia"/>
        </w:rPr>
        <w:t>　　第二节 特许经营连锁销售策略分析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提高特许经营连锁企业竞争力的策略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一、提高中国特许经营连锁企业核心竞争力的对策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二、特许经营连锁企业提升竞争力的主要方向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三、影响特许经营连锁企业核心竞争力的因素及提升途径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四、提高特许经营连锁企业竞争力的策略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特许经营连锁行业投资风险与控制策略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特许经营连锁行业SWOT模型分析</w:t>
      </w:r>
      <w:r>
        <w:rPr>
          <w:rFonts w:hint="eastAsia"/>
        </w:rPr>
        <w:br/>
      </w:r>
      <w:r>
        <w:rPr>
          <w:rFonts w:hint="eastAsia"/>
        </w:rPr>
        <w:t>　　　　一、特许经营连锁行业优势分析</w:t>
      </w:r>
      <w:r>
        <w:rPr>
          <w:rFonts w:hint="eastAsia"/>
        </w:rPr>
        <w:br/>
      </w:r>
      <w:r>
        <w:rPr>
          <w:rFonts w:hint="eastAsia"/>
        </w:rPr>
        <w:t>　　　　二、特许经营连锁行业劣势分析</w:t>
      </w:r>
      <w:r>
        <w:rPr>
          <w:rFonts w:hint="eastAsia"/>
        </w:rPr>
        <w:br/>
      </w:r>
      <w:r>
        <w:rPr>
          <w:rFonts w:hint="eastAsia"/>
        </w:rPr>
        <w:t>　　　　三、特许经营连锁行业机会分析</w:t>
      </w:r>
      <w:r>
        <w:rPr>
          <w:rFonts w:hint="eastAsia"/>
        </w:rPr>
        <w:br/>
      </w:r>
      <w:r>
        <w:rPr>
          <w:rFonts w:hint="eastAsia"/>
        </w:rPr>
        <w:t>　　　　四、特许经营连锁行业风险分析</w:t>
      </w:r>
      <w:r>
        <w:rPr>
          <w:rFonts w:hint="eastAsia"/>
        </w:rPr>
        <w:br/>
      </w:r>
      <w:r>
        <w:rPr>
          <w:rFonts w:hint="eastAsia"/>
        </w:rPr>
        <w:t>　　第二节 特许经营连锁行业投资风险及控制策略分析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一、特许经营连锁市场风险及控制策略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二、特许经营连锁行业政策风险及控制策略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三、特许经营连锁行业经营风险及控制策略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四、特许经营连锁同业竞争风险及控制策略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五、特许经营连锁行业其他风险及控制策略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2025-2031年中国特许经营连锁行业投资潜力及发展趋势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2025-2031年特许经营连锁行业投资潜力分析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一、特许经营连锁行业重点可投资领域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二、特许经营连锁行业目标市场需求潜力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三、特许经营连锁行业投资潜力综合评判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中智林－2025-2031年中国特许经营连锁行业发展趋势分析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一、2025年特许经营连锁市场前景分析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二、2025年特许经营连锁发展趋势预测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三、2025-2031年我国特许经营连锁行业发展剖析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五、未来特许经营连锁行业发展变局剖析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特许经营连锁行业历程</w:t>
      </w:r>
      <w:r>
        <w:rPr>
          <w:rFonts w:hint="eastAsia"/>
        </w:rPr>
        <w:br/>
      </w:r>
      <w:r>
        <w:rPr>
          <w:rFonts w:hint="eastAsia"/>
        </w:rPr>
        <w:t>　　图表 特许经营连锁行业生命周期</w:t>
      </w:r>
      <w:r>
        <w:rPr>
          <w:rFonts w:hint="eastAsia"/>
        </w:rPr>
        <w:br/>
      </w:r>
      <w:r>
        <w:rPr>
          <w:rFonts w:hint="eastAsia"/>
        </w:rPr>
        <w:t>　　图表 特许经营连锁行业产业链分析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2019-2024年特许经营连锁行业市场容量统计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2019-2024年中国特许经营连锁行业市场规模及增长情况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2019-2024年中国特许经营连锁行业销售收入分析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2019-2024年中国特许经营连锁行业盈利情况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2019-2024年中国特许经营连锁行业利润总额分析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2019-2024年中国特许经营连锁行业企业数量情况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2019-2024年中国特许经营连锁行业企业平均规模情况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2019-2024年中国特许经营连锁行业竞争力分析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2019-2024年中国特许经营连锁行业盈利能力分析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2019-2024年中国特许经营连锁行业运营能力分析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2019-2024年中国特许经营连锁行业偿债能力分析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2019-2024年中国特许经营连锁行业发展能力分析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2019-2024年中国特许经营连锁行业经营效益分析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**地区特许经营连锁市场规模及增长情况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**地区特许经营连锁行业市场需求情况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**地区特许经营连锁市场规模及增长情况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**地区特许经营连锁行业市场需求情况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**地区特许经营连锁市场规模及增长情况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**地区特许经营连锁行业市场需求情况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特许经营连锁重点企业（一）基本信息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特许经营连锁重点企业（一）经营情况分析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特许经营连锁重点企业（一）盈利能力情况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特许经营连锁重点企业（一）偿债能力情况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特许经营连锁重点企业（一）运营能力情况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特许经营连锁重点企业（一）成长能力情况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特许经营连锁重点企业（二）基本信息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特许经营连锁重点企业（二）经营情况分析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特许经营连锁重点企业（二）盈利能力情况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特许经营连锁重点企业（二）偿债能力情况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特许经营连锁重点企业（二）运营能力情况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特许经营连锁重点企业（二）成长能力情况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2025-2031年中国特许经营连锁行业市场容量预测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2025-2031年中国特许经营连锁行业市场规模预测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2025-2031年中国特许经营连锁市场前景分析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2025-2031年中国特许经营连锁行业发展趋势预测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3dcaa8dde4cfa" w:history="1">
        <w:r>
          <w:rPr>
            <w:rStyle w:val="Hyperlink"/>
          </w:rPr>
          <w:t>2025-2031年中国特许经营连锁市场研究分析与发展前景报告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3dcaa8dde4cfa" w:history="1">
        <w:r>
          <w:rPr>
            <w:rStyle w:val="Hyperlink"/>
          </w:rPr>
          <w:t>https://www.20087.com/1/67/TeXuJingYingLianSuoDeXianZhuangYuFaZhanQianJing.html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商模式有哪些、特许经营连锁业是传销吗、商业项目的十大优势、特许经营连锁业骗局、特许连锁、特许经营连锁经营和国际直接投资的关系、招商业态六个大类、特许经营连锁店、特许经营连锁店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84dbbb8fc49c6" w:history="1">
      <w:r>
        <w:rPr>
          <w:rStyle w:val="Hyperlink"/>
        </w:rPr>
        <w:t>2025-2031年中国特许经营连锁市场研究分析与发展前景报告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TeXuJingYingLianSuoDeXianZhuangYuFaZhanQianJing.html" TargetMode="External" Id="Rf873dcaa8dde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TeXuJingYingLianSuoDeXianZhuangYuFaZhanQianJing.html" TargetMode="External" Id="Rbf484dbbb8fc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2024-08-22T23:16:00Z</dcterms:created>
  <dcterms:modified xsi:type="dcterms:W3CDTF">2024-08-23T00:16:00Z</dcterms:modified>
  <dc:subject>2025-2031年中国特许经营连锁市场研究分析与发展前景报告</dc:subject>
  <dc:title>2025-2031年中国特许经营连锁市场研究分析与发展前景报告</dc:title>
  <cp:keywords>2025-2031年中国特许经营连锁市场研究分析与发展前景报告</cp:keywords>
  <dc:description>2025-2031年中国特许经营连锁市场研究分析与发展前景报告</dc:description>
</cp:coreProperties>
</file>