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1974a741540ad" w:history="1">
              <w:r>
                <w:rPr>
                  <w:rStyle w:val="Hyperlink"/>
                </w:rPr>
                <w:t>全球与中国电解纸行业发展调研及前景分析报告（2026-2032年）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1974a741540ad" w:history="1">
              <w:r>
                <w:rPr>
                  <w:rStyle w:val="Hyperlink"/>
                </w:rPr>
                <w:t>全球与中国电解纸行业发展调研及前景分析报告（2026-2032年）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1974a741540ad" w:history="1">
                <w:r>
                  <w:rPr>
                    <w:rStyle w:val="Hyperlink"/>
                  </w:rPr>
                  <w:t>https://www.20087.com/2010-06/R_2010dianjiezhishichangyanjiu.html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纸是铝电解电容器的核心隔膜材料，主要由高纯度纤维素纤维经特殊打浆与湿法成形工艺制成，具备均匀孔隙结构、高吸液保液能力及优异耐高温性能。该材料在电子设备、新能源汽车与工业电源中支撑电容器实现高容值与长寿命，产品需严格控制厚度公差、抗张强度及氯离子残留。然而，传统木浆来源受限于森林资源可持续性；在高频或高温应用场景下，电解纸易发生干涸老化，影响电容器稳定性。</w:t>
      </w:r>
      <w:r>
        <w:rPr>
          <w:rFonts w:hint="eastAsia"/>
        </w:rPr>
        <w:br/>
      </w:r>
      <w:r>
        <w:rPr>
          <w:rFonts w:hint="eastAsia"/>
        </w:rPr>
        <w:t>　　未来，电解纸将向生物基复合材料、功能化涂层与智能制造方向演进。市场调研网指出，竹浆、麻浆等非木材纤维拓展原料多样性；纳米氧化铝或聚合物涂层提升热稳定性和离子导通效率。在线视觉检测与AI工艺调控保障批次一致性。在宽禁带半导体器件普及背景下，电解纸需适配更高纹波电流与更小体积电容器设计。长远看，电解纸将从被动隔膜升级为具备环境适应性、材料可追溯性与高性能协同的先进电子功能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51974a741540ad" w:history="1">
        <w:r>
          <w:rPr>
            <w:rStyle w:val="Hyperlink"/>
          </w:rPr>
          <w:t>全球与中国电解纸行业发展调研及前景分析报告（2026-2032年）</w:t>
        </w:r>
      </w:hyperlink>
      <w:r>
        <w:rPr>
          <w:rFonts w:hint="eastAsia"/>
        </w:rPr>
        <w:t>》，2025年电解纸行业市场规模达 亿元，预计2032年市场规模将达 亿元，期间年均复合增长率（CAGR）达 %。报告依据国家统计局、相关行业协会及科研机构的详实资料数据，客观呈现了电解纸行业的市场规模、技术发展水平和竞争格局。报告分析了电解纸行业重点企业的市场表现，评估了当前技术路线的发展方向，并对电解纸市场趋势做出合理预测。通过梳理电解纸行业面临的机遇与风险，为企业和投资者了解市场动态、把握发展机会提供了数据支持和参考建议，有助于相关决策者更准确地判断电解纸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按产品类型细分，全球电解纸市场规模2021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中高压</w:t>
      </w:r>
      <w:r>
        <w:rPr>
          <w:rFonts w:hint="eastAsia"/>
        </w:rPr>
        <w:br/>
      </w:r>
      <w:r>
        <w:rPr>
          <w:rFonts w:hint="eastAsia"/>
        </w:rPr>
        <w:t>　　　　1.3.3 低压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按应用细分，全球电解纸市场规模2021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灯光</w:t>
      </w:r>
      <w:r>
        <w:rPr>
          <w:rFonts w:hint="eastAsia"/>
        </w:rPr>
        <w:br/>
      </w:r>
      <w:r>
        <w:rPr>
          <w:rFonts w:hint="eastAsia"/>
        </w:rPr>
        <w:t>　　　　1.4.4 计算机和通信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电解纸行业发展总体概况</w:t>
      </w:r>
      <w:r>
        <w:rPr>
          <w:rFonts w:hint="eastAsia"/>
        </w:rPr>
        <w:br/>
      </w:r>
      <w:r>
        <w:rPr>
          <w:rFonts w:hint="eastAsia"/>
        </w:rPr>
        <w:t>　　　　1.5.2 电解纸行业发展主要特点</w:t>
      </w:r>
      <w:r>
        <w:rPr>
          <w:rFonts w:hint="eastAsia"/>
        </w:rPr>
        <w:br/>
      </w:r>
      <w:r>
        <w:rPr>
          <w:rFonts w:hint="eastAsia"/>
        </w:rPr>
        <w:t>　　　　1.5.3 电解纸行业发展影响因素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电解纸有利因素</w:t>
      </w:r>
      <w:r>
        <w:rPr>
          <w:rFonts w:hint="eastAsia"/>
        </w:rPr>
        <w:br/>
      </w:r>
      <w:r>
        <w:rPr>
          <w:rFonts w:hint="eastAsia"/>
        </w:rPr>
        <w:t>　　　　1.5.3 .2 电解纸不利因素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全球市场，近三年电解纸主要企业占有率及排名（按销量）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电解纸主要企业在国际市场占有率（按销量，2023-2026）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2025年电解纸主要企业在国际市场排名（按销量）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全球市场主要企业电解纸销量（2023-2026）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全球市场，近三年电解纸主要企业占有率及排名（按收入）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电解纸主要企业在国际市场占有率（按收入，2023-2026）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2025年电解纸主要企业在国际市场排名（按收入）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全球市场主要企业电解纸销售收入（2023-2026）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全球市场主要企业电解纸销售价格（2023-2026）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中国市场，近三年电解纸主要企业占有率及排名（按销量）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电解纸主要企业在中国市场占有率（按销量，2023-2026）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2025年电解纸主要企业在中国市场排名（按销量）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中国市场主要企业电解纸销量（2023-2026）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中国市场，近三年电解纸主要企业占有率及排名（按收入）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电解纸主要企业在中国市场占有率（按收入，2023-2026）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2025年电解纸主要企业在中国市场排名（按收入）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中国市场主要企业电解纸销售收入（2023-2026）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全球主要厂商电解纸总部及产地分布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全球主要厂商成立时间及电解纸商业化日期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全球主要厂商电解纸产品类型及应用</w:t>
      </w:r>
      <w:r>
        <w:rPr>
          <w:rFonts w:hint="eastAsia"/>
        </w:rPr>
        <w:br/>
      </w:r>
      <w:r>
        <w:rPr>
          <w:rFonts w:hint="eastAsia"/>
        </w:rPr>
        <w:t>　　2.9 电解纸行业集中度、竞争程度分析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电解纸行业集中度分析：2025年全球Top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全球电解纸第一梯队、第二梯队和第三梯队生产商（品牌）及市场份额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全球电解纸总体规模分析</w:t>
      </w:r>
      <w:r>
        <w:rPr>
          <w:rFonts w:hint="eastAsia"/>
        </w:rPr>
        <w:br/>
      </w:r>
      <w:r>
        <w:rPr>
          <w:rFonts w:hint="eastAsia"/>
        </w:rPr>
        <w:t>　　3.1 全球电解纸供需现状及预测（2021-2032）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全球电解纸产能、产量、产能利用率及发展趋势（2021-2032）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全球电解纸产量、需求量及发展趋势（2021-2032）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全球主要地区电解纸产量及发展趋势（2021-2032）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全球主要地区电解纸产量（2021-2026）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全球主要地区电解纸产量（2027-2032）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全球主要地区电解纸产量市场份额（2021-2032）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中国电解纸供需现状及预测（2021-2032）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中国电解纸产能、产量、产能利用率及发展趋势（2021-2032）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中国电解纸产量、市场需求量及发展趋势（2021-2032）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中国市场电解纸进出口（2021-2032）</w:t>
      </w:r>
      <w:r>
        <w:rPr>
          <w:rFonts w:hint="eastAsia"/>
        </w:rPr>
        <w:br/>
      </w:r>
      <w:r>
        <w:rPr>
          <w:rFonts w:hint="eastAsia"/>
        </w:rPr>
        <w:t>　　3.4 全球电解纸销量及销售额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全球市场电解纸销售额（2021-2032）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全球市场电解纸销量（2021-2032）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全球市场电解纸价格趋势（2021-2032）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全球电解纸主要地区分析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全球主要地区电解纸市场规模分析：2021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全球主要地区电解纸销售收入及市场份额（2021-2026）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全球主要地区电解纸销售收入预测（2027-2032）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全球主要地区电解纸销量分析：2021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全球主要地区电解纸销量及市场份额（2021-2026）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全球主要地区电解纸销量及市场份额预测（2027-2032）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北美市场电解纸销量、收入及增长率（2021-2032）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欧洲市场电解纸销量、收入及增长率（2021-2032）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中国市场电解纸销量、收入及增长率（2021-2032）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日本市场电解纸销量、收入及增长率（2021-2032）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东南亚市场电解纸销量、收入及增长率（2021-2032）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印度市场电解纸销量、收入及增长率（2021-2032）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南美市场电解纸销量、收入及增长率（2021-2032）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中东市场电解纸销量、收入及增长率（2021-2032）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不同产品类型电解纸分析</w:t>
      </w:r>
      <w:r>
        <w:rPr>
          <w:rFonts w:hint="eastAsia"/>
        </w:rPr>
        <w:br/>
      </w:r>
      <w:r>
        <w:rPr>
          <w:rFonts w:hint="eastAsia"/>
        </w:rPr>
        <w:t>　　6.1 全球不同产品类型电解纸销量（2021-2032）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全球不同产品类型电解纸销量及市场份额（2021-2026）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全球不同产品类型电解纸销量预测（2027-2032）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全球不同产品类型电解纸收入（2021-2032）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全球不同产品类型电解纸收入及市场份额（2021-2026）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全球不同产品类型电解纸收入预测（2027-2032）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全球不同产品类型电解纸价格走势（2021-2032）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中国不同产品类型电解纸销量（2021-2032）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中国不同产品类型电解纸销量及市场份额（2021-2026）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中国不同产品类型电解纸销量预测（2027-2032）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中国不同产品类型电解纸收入（2021-2032）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中国不同产品类型电解纸收入及市场份额（2021-2026）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中国不同产品类型电解纸收入预测（2027-2032）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不同应用电解纸分析</w:t>
      </w:r>
      <w:r>
        <w:rPr>
          <w:rFonts w:hint="eastAsia"/>
        </w:rPr>
        <w:br/>
      </w:r>
      <w:r>
        <w:rPr>
          <w:rFonts w:hint="eastAsia"/>
        </w:rPr>
        <w:t>　　7.1 全球不同应用电解纸销量（2021-2032）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全球不同应用电解纸销量及市场份额（2021-2026）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全球不同应用电解纸销量预测（2027-2032）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全球不同应用电解纸收入（2021-2032）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全球不同应用电解纸收入及市场份额（2021-2026）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全球不同应用电解纸收入预测（2027-2032）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全球不同应用电解纸价格走势（2021-2032）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中国不同应用电解纸销量（2021-2032）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中国不同应用电解纸销量及市场份额（2021-2026）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中国不同应用电解纸销量预测（2027-2032）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中国不同应用电解纸收入（2021-2032）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中国不同应用电解纸收入及市场份额（2021-2026）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中国不同应用电解纸收入预测（2027-2032）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电解纸行业发展趋势</w:t>
      </w:r>
      <w:r>
        <w:rPr>
          <w:rFonts w:hint="eastAsia"/>
        </w:rPr>
        <w:br/>
      </w:r>
      <w:r>
        <w:rPr>
          <w:rFonts w:hint="eastAsia"/>
        </w:rPr>
        <w:t>　　8.2 电解纸行业主要驱动因素</w:t>
      </w:r>
      <w:r>
        <w:rPr>
          <w:rFonts w:hint="eastAsia"/>
        </w:rPr>
        <w:br/>
      </w:r>
      <w:r>
        <w:rPr>
          <w:rFonts w:hint="eastAsia"/>
        </w:rPr>
        <w:t>　　8.3 电解纸中国企业SWOT分析</w:t>
      </w:r>
      <w:r>
        <w:rPr>
          <w:rFonts w:hint="eastAsia"/>
        </w:rPr>
        <w:br/>
      </w:r>
      <w:r>
        <w:rPr>
          <w:rFonts w:hint="eastAsia"/>
        </w:rPr>
        <w:t>　　8.4 中国电解纸行业政策环境分析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电解纸行业产业链简介</w:t>
      </w:r>
      <w:r>
        <w:rPr>
          <w:rFonts w:hint="eastAsia"/>
        </w:rPr>
        <w:br/>
      </w:r>
      <w:r>
        <w:rPr>
          <w:rFonts w:hint="eastAsia"/>
        </w:rPr>
        <w:t>　　　　9.1.1 电解纸行业供应链分析</w:t>
      </w:r>
      <w:r>
        <w:rPr>
          <w:rFonts w:hint="eastAsia"/>
        </w:rPr>
        <w:br/>
      </w:r>
      <w:r>
        <w:rPr>
          <w:rFonts w:hint="eastAsia"/>
        </w:rPr>
        <w:t>　　　　9.1.2 电解纸主要原料及供应情况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电解纸行业采购模式</w:t>
      </w:r>
      <w:r>
        <w:rPr>
          <w:rFonts w:hint="eastAsia"/>
        </w:rPr>
        <w:br/>
      </w:r>
      <w:r>
        <w:rPr>
          <w:rFonts w:hint="eastAsia"/>
        </w:rPr>
        <w:t>　　9.3 电解纸行业生产模式</w:t>
      </w:r>
      <w:r>
        <w:rPr>
          <w:rFonts w:hint="eastAsia"/>
        </w:rPr>
        <w:br/>
      </w:r>
      <w:r>
        <w:rPr>
          <w:rFonts w:hint="eastAsia"/>
        </w:rPr>
        <w:t>　　9.4 电解纸行业销售模式及销售渠道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按产品类型细分，全球电解纸市场规模2021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按应用细分，全球电解纸市场规模（CAGR）2021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电解纸行业发展主要特点</w:t>
      </w:r>
      <w:r>
        <w:rPr>
          <w:rFonts w:hint="eastAsia"/>
        </w:rPr>
        <w:br/>
      </w:r>
      <w:r>
        <w:rPr>
          <w:rFonts w:hint="eastAsia"/>
        </w:rPr>
        <w:t>　　表 4： 电解纸行业发展有利因素分析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电解纸行业发展不利因素分析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进入电解纸行业壁垒</w:t>
      </w:r>
      <w:r>
        <w:rPr>
          <w:rFonts w:hint="eastAsia"/>
        </w:rPr>
        <w:br/>
      </w:r>
      <w:r>
        <w:rPr>
          <w:rFonts w:hint="eastAsia"/>
        </w:rPr>
        <w:t>　　表 7： 电解纸主要企业在国际市场占有率（按销量，2023-2026）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2025年电解纸主要企业在国际市场排名（按销量）&amp;（千件）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全球市场主要企业电解纸销量（2023-2026）&amp;（千件）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电解纸主要企业在国际市场占有率（按收入，2023-2026）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2025年电解纸主要企业在国际市场排名（按收入）&amp;（万元）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全球市场主要企业电解纸销售收入（2023-2026）&amp;（万元）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全球市场主要企业电解纸销售价格（2023-2026）&amp;（元/件）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电解纸主要企业在中国市场占有率（按销量，2023-2026）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2025年电解纸主要企业在中国市场排名（按销量）&amp;（千件）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中国市场主要企业电解纸销量（2023-2026）&amp;（千件）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电解纸主要企业在中国市场占有率（按收入，2023-2026）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2025年电解纸主要企业在中国市场排名（按收入）&amp;（万元）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中国市场主要企业电解纸销售收入（2023-2026）&amp;（万元）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全球主要厂商电解纸总部及产地分布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全球主要厂商成立时间及电解纸商业化日期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全球主要厂商电解纸产品类型及应用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2025年全球电解纸主要厂商市场地位（第一梯队、第二梯队和第三梯队）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全球电解纸市场投资、并购等现状分析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全球主要地区电解纸产量增速（CAGR）：（2021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全球主要地区电解纸产量（2021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全球主要地区电解纸产量（2021-2026）&amp;（千件）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全球主要地区电解纸产量（2027-2032）&amp;（千件）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全球主要地区电解纸产量市场份额（2021-2026）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全球主要地区电解纸产量市场份额（2027-2032）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中国市场电解纸产量、销量、进出口（2021-2026）&amp;（千件）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中国市场电解纸产量、销量、进出口预测（2027-2032）&amp;（千件）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全球主要地区电解纸销售收入增速：（2021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全球主要地区电解纸销售收入（2021-2026）&amp;（万元）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全球主要地区电解纸销售收入市场份额（2021-2026）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全球主要地区电解纸收入（2027-2032）&amp;（万元）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全球主要地区电解纸收入市场份额（2027-2032）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全球主要地区电解纸销量（千件）：2021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全球主要地区电解纸销量（2021-2026）&amp;（千件）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全球主要地区电解纸销量市场份额（2021-2026）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全球主要地区电解纸销量（2027-2032）&amp;（千件）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全球主要地区电解纸销量份额（2027-2032）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全球不同产品类型电解纸销量（2021-2026）&amp;（千件）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全球不同产品类型电解纸销量市场份额（2021-2026）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全球不同产品类型电解纸销量预测（2027-2032）&amp;（千件）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全球市场不同产品类型电解纸销量市场份额预测（2027-2032）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全球不同产品类型电解纸收入（2021-2026）&amp;（万元）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全球不同产品类型电解纸收入市场份额（2021-2026）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全球不同产品类型电解纸收入预测（2027-2032）&amp;（万元）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全球不同产品类型电解纸收入市场份额预测（2027-2032）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中国不同产品类型电解纸销量（2021-2026）&amp;（千件）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中国不同产品类型电解纸销量市场份额（2021-2026）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中国不同产品类型电解纸销量预测（2027-2032）&amp;（千件）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全球市场不同产品类型电解纸销量市场份额预测（2027-2032）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中国不同产品类型电解纸收入（2021-2026）&amp;（万元）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中国不同产品类型电解纸收入市场份额（2021-2026）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中国不同产品类型电解纸收入预测（2027-2032）&amp;（万元）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中国不同产品类型电解纸收入市场份额预测（2027-2032）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全球不同应用电解纸销量（2021-2026）&amp;（千件）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全球不同应用电解纸销量市场份额（2021-2026）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全球不同应用电解纸销量预测（2027-2032）&amp;（千件）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全球市场不同应用电解纸销量市场份额预测（2027-2032）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全球不同应用电解纸收入（2021-2026）&amp;（万元）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全球不同应用电解纸收入市场份额（2021-2026）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全球不同应用电解纸收入预测（2027-2032）&amp;（万元）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全球不同应用电解纸收入市场份额预测（2027-2032）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中国不同应用电解纸销量（2021-2026）&amp;（千件）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中国不同应用电解纸销量市场份额（2021-2026）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中国不同应用电解纸销量预测（2027-2032）&amp;（千件）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中国市场不同应用电解纸销量市场份额预测（2027-2032）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中国不同应用电解纸收入（2021-2026）&amp;（万元）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中国不同应用电解纸收入市场份额（2021-2026）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中国不同应用电解纸收入预测（2027-2032）&amp;（万元）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中国不同应用电解纸收入市场份额预测（2027-2032）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电解纸行业发展趋势</w:t>
      </w:r>
      <w:r>
        <w:rPr>
          <w:rFonts w:hint="eastAsia"/>
        </w:rPr>
        <w:br/>
      </w:r>
      <w:r>
        <w:rPr>
          <w:rFonts w:hint="eastAsia"/>
        </w:rPr>
        <w:t>　　表 111： 电解纸行业主要驱动因素</w:t>
      </w:r>
      <w:r>
        <w:rPr>
          <w:rFonts w:hint="eastAsia"/>
        </w:rPr>
        <w:br/>
      </w:r>
      <w:r>
        <w:rPr>
          <w:rFonts w:hint="eastAsia"/>
        </w:rPr>
        <w:t>　　表 112： 电解纸行业供应链分析</w:t>
      </w:r>
      <w:r>
        <w:rPr>
          <w:rFonts w:hint="eastAsia"/>
        </w:rPr>
        <w:br/>
      </w:r>
      <w:r>
        <w:rPr>
          <w:rFonts w:hint="eastAsia"/>
        </w:rPr>
        <w:t>　　表 113： 电解纸上游原料供应商</w:t>
      </w:r>
      <w:r>
        <w:rPr>
          <w:rFonts w:hint="eastAsia"/>
        </w:rPr>
        <w:br/>
      </w:r>
      <w:r>
        <w:rPr>
          <w:rFonts w:hint="eastAsia"/>
        </w:rPr>
        <w:t>　　表 114： 电解纸主要地区不同应用客户分析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电解纸典型经销商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全球不同产品类型电解纸销售额2021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全球不同产品类型电解纸市场份额2025 &amp; 2032</w:t>
      </w:r>
      <w:r>
        <w:rPr>
          <w:rFonts w:hint="eastAsia"/>
        </w:rPr>
        <w:br/>
      </w:r>
      <w:r>
        <w:rPr>
          <w:rFonts w:hint="eastAsia"/>
        </w:rPr>
        <w:t>　　图 4： 中高压产品图片</w:t>
      </w:r>
      <w:r>
        <w:rPr>
          <w:rFonts w:hint="eastAsia"/>
        </w:rPr>
        <w:br/>
      </w:r>
      <w:r>
        <w:rPr>
          <w:rFonts w:hint="eastAsia"/>
        </w:rPr>
        <w:t>　　图 5： 低压产品图片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全球不同应用电解纸市场份额2025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灯光</w:t>
      </w:r>
      <w:r>
        <w:rPr>
          <w:rFonts w:hint="eastAsia"/>
        </w:rPr>
        <w:br/>
      </w:r>
      <w:r>
        <w:rPr>
          <w:rFonts w:hint="eastAsia"/>
        </w:rPr>
        <w:t>　　图 10： 计算机和通信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2025年全球前五大生产商电解纸市场份额</w:t>
      </w:r>
      <w:r>
        <w:rPr>
          <w:rFonts w:hint="eastAsia"/>
        </w:rPr>
        <w:br/>
      </w:r>
      <w:r>
        <w:rPr>
          <w:rFonts w:hint="eastAsia"/>
        </w:rPr>
        <w:t>　　图 14： 2025年全球电解纸第一梯队、第二梯队和第三梯队厂商及市场份额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全球电解纸产能、产量、产能利用率及发展趋势（2021-2032）&amp;（千件）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全球电解纸产量、需求量及发展趋势（2021-2032）&amp;（千件）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全球主要地区电解纸产量市场份额（2021-2032）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中国电解纸产能、产量、产能利用率及发展趋势（2021-2032）&amp;（千件）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中国电解纸产量、市场需求量及发展趋势（2021-2032）&amp;（千件）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全球电解纸市场销售额及增长率：（2021-2032）&amp;（万元）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全球市场电解纸市场规模：2021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全球市场电解纸销量及增长率（2021-2032）&amp;（千件）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全球市场电解纸价格趋势（2021-2032）&amp;（元/件）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全球主要地区电解纸销售收入（2021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全球主要地区电解纸销售收入市场份额（2021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北美市场电解纸销量及增长率（2021-2032）&amp;（千件）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北美市场电解纸收入及增长率（2021-2032）&amp;（万元）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欧洲市场电解纸销量及增长率（2021-2032）&amp;（千件）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欧洲市场电解纸收入及增长率（2021-2032）&amp;（万元）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中国市场电解纸销量及增长率（2021-2032）&amp;（千件）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中国市场电解纸收入及增长率（2021-2032）&amp;（万元）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日本市场电解纸销量及增长率（2021-2032）&amp;（千件）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日本市场电解纸收入及增长率（2021-2032）&amp;（万元）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东南亚市场电解纸销量及增长率（2021-2032）&amp;（千件）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东南亚市场电解纸收入及增长率（2021-2032）&amp;（万元）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印度市场电解纸销量及增长率（2021-2032）&amp;（千件）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印度市场电解纸收入及增长率（2021-2032）&amp;（万元）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南美市场电解纸销量及增长率（2021-2032）&amp;（千件）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南美市场电解纸收入及增长率（2021-2032）&amp;（万元）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中东市场电解纸销量及增长率（2021-2032）&amp;（千件）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中东市场电解纸收入及增长率（2021-2032）&amp;（万元）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全球不同产品类型电解纸价格走势（2021-2032）&amp;（元/件）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全球不同应用电解纸价格走势（2021-2032）&amp;（元/件）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电解纸中国企业SWOT分析</w:t>
      </w:r>
      <w:r>
        <w:rPr>
          <w:rFonts w:hint="eastAsia"/>
        </w:rPr>
        <w:br/>
      </w:r>
      <w:r>
        <w:rPr>
          <w:rFonts w:hint="eastAsia"/>
        </w:rPr>
        <w:t>　　图 45： 电解纸产业链</w:t>
      </w:r>
      <w:r>
        <w:rPr>
          <w:rFonts w:hint="eastAsia"/>
        </w:rPr>
        <w:br/>
      </w:r>
      <w:r>
        <w:rPr>
          <w:rFonts w:hint="eastAsia"/>
        </w:rPr>
        <w:t>　　图 46： 电解纸行业采购模式分析</w:t>
      </w:r>
      <w:r>
        <w:rPr>
          <w:rFonts w:hint="eastAsia"/>
        </w:rPr>
        <w:br/>
      </w:r>
      <w:r>
        <w:rPr>
          <w:rFonts w:hint="eastAsia"/>
        </w:rPr>
        <w:t>　　图 47： 电解纸行业生产模式</w:t>
      </w:r>
      <w:r>
        <w:rPr>
          <w:rFonts w:hint="eastAsia"/>
        </w:rPr>
        <w:br/>
      </w:r>
      <w:r>
        <w:rPr>
          <w:rFonts w:hint="eastAsia"/>
        </w:rPr>
        <w:t>　　图 48： 电解纸行业销售模式分析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1974a741540ad" w:history="1">
        <w:r>
          <w:rPr>
            <w:rStyle w:val="Hyperlink"/>
          </w:rPr>
          <w:t>全球与中国电解纸行业发展调研及前景分析报告（2026-2032年）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1974a741540ad" w:history="1">
        <w:r>
          <w:rPr>
            <w:rStyle w:val="Hyperlink"/>
          </w:rPr>
          <w:t>https://www.20087.com/2010-06/R_2010dianjiezhishichangyanjiu.html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热点：碳纤维纸的用途、电解纸生产厂家有哪些、纯质纸是什么纸、电解纸参数、电解质说白了叫什么、电解纸是危险品吗、电容纸、电解纸最出名的厂家、电解纸图片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acd670e994d50" w:history="1">
      <w:r>
        <w:rPr>
          <w:rStyle w:val="Hyperlink"/>
        </w:rPr>
        <w:t>全球与中国电解纸行业发展调研及前景分析报告（2026-2032年）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dianjiezhishichangyanjiu.html" TargetMode="External" Id="R9551974a7415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dianjiezhishichangyanjiu.html" TargetMode="External" Id="Rf3eacd670e99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2026-03-26T08:16:47Z</dcterms:created>
  <dcterms:modified xsi:type="dcterms:W3CDTF">2026-03-26T09:16:47Z</dcterms:modified>
  <dc:subject>全球与中国电解纸行业发展调研及前景分析报告（2026-2032年）</dc:subject>
  <dc:title>全球与中国电解纸行业发展调研及前景分析报告（2026-2032年）</dc:title>
  <cp:keywords>全球与中国电解纸行业发展调研及前景分析报告（2026-2032年）</cp:keywords>
  <dc:description>全球与中国电解纸行业发展调研及前景分析报告（2026-2032年）</dc:description>
</cp:coreProperties>
</file>