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c613311ad403a" w:history="1">
              <w:r>
                <w:rPr>
                  <w:rStyle w:val="Hyperlink"/>
                </w:rPr>
                <w:t>2025-2031年全球与中国40英尺高柜市场现状调研及行业前景分析报告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c613311ad403a" w:history="1">
              <w:r>
                <w:rPr>
                  <w:rStyle w:val="Hyperlink"/>
                </w:rPr>
                <w:t>2025-2031年全球与中国40英尺高柜市场现状调研及行业前景分析报告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c613311ad403a" w:history="1">
                <w:r>
                  <w:rPr>
                    <w:rStyle w:val="Hyperlink"/>
                  </w:rPr>
                  <w:t>https://www.20087.com/1/77/40YingChiGaoJuFaZhanQianJing.html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40英尺高柜是国际海运中最常见的集装箱规格之一，因其体积大、载货能力强而在全球贸易中扮演着重要角色。目前，随着全球供应链的复杂化和货物运输需求的多样化，40英尺高柜的使用率持续上升，尤其是在大宗商品、机械设备及重型货物的运输中。同时，为了提高物流效率和减少运输过程中的损耗，智能追踪和防盗技术正逐步集成到集装箱设计中，确保货物的安全和准时送达。</w:t>
      </w:r>
      <w:r>
        <w:rPr>
          <w:rFonts w:hint="eastAsia"/>
        </w:rPr>
        <w:br/>
      </w:r>
      <w:r>
        <w:rPr>
          <w:rFonts w:hint="eastAsia"/>
        </w:rPr>
        <w:t>　　未来，40英尺高柜将更加注重智能化和环保性。智能化方面，通过集成物联网（IoT）技术，实现集装箱状态的实时监控，包括位置、温度、湿度和震动等参数，以优化物流管理和提高货物安全。环保性方面，研发更加轻质、耐用的材料，减少能源消耗和碳排放，同时探索可循环利用的集装箱设计方案，推动海运物流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c613311ad403a" w:history="1">
        <w:r>
          <w:rPr>
            <w:rStyle w:val="Hyperlink"/>
          </w:rPr>
          <w:t>2025-2031年全球与中国40英尺高柜市场现状调研及行业前景分析报告</w:t>
        </w:r>
      </w:hyperlink>
      <w:r>
        <w:rPr>
          <w:rFonts w:hint="eastAsia"/>
        </w:rPr>
        <w:t>》基于深入调研和权威数据，全面系统地展现了全球及中国40英尺高柜行业的现状与未来趋势。报告依托国家权威机构和相关协会的资料，严谨分析了40英尺高柜市场规模、竞争格局、技术创新及消费需求等核心要素。通过翔实数据和直观图表，为40英尺高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40英尺高柜市场概述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按照不同产品类型，40英尺高柜主要可以分为如下几个类别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全球不同产品类型40英尺高柜销售额增长趋势2020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干式集装箱</w:t>
      </w:r>
      <w:r>
        <w:rPr>
          <w:rFonts w:hint="eastAsia"/>
        </w:rPr>
        <w:br/>
      </w:r>
      <w:r>
        <w:rPr>
          <w:rFonts w:hint="eastAsia"/>
        </w:rPr>
        <w:t>　　　　1.2.3 冷藏集装箱</w:t>
      </w:r>
      <w:r>
        <w:rPr>
          <w:rFonts w:hint="eastAsia"/>
        </w:rPr>
        <w:br/>
      </w:r>
      <w:r>
        <w:rPr>
          <w:rFonts w:hint="eastAsia"/>
        </w:rPr>
        <w:t>　　1.3 从不同应用，40英尺高柜主要包括如下几个方面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全球不同应用40英尺高柜销售额增长趋势2020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存储</w:t>
      </w:r>
      <w:r>
        <w:rPr>
          <w:rFonts w:hint="eastAsia"/>
        </w:rPr>
        <w:br/>
      </w:r>
      <w:r>
        <w:rPr>
          <w:rFonts w:hint="eastAsia"/>
        </w:rPr>
        <w:t>　　1.4 40英尺高柜行业背景、发展历史、现状及趋势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40英尺高柜行业目前现状分析</w:t>
      </w:r>
      <w:r>
        <w:rPr>
          <w:rFonts w:hint="eastAsia"/>
        </w:rPr>
        <w:br/>
      </w:r>
      <w:r>
        <w:rPr>
          <w:rFonts w:hint="eastAsia"/>
        </w:rPr>
        <w:t>　　　　1.4.2 40英尺高柜发展趋势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全球40英尺高柜总体规模分析</w:t>
      </w:r>
      <w:r>
        <w:rPr>
          <w:rFonts w:hint="eastAsia"/>
        </w:rPr>
        <w:br/>
      </w:r>
      <w:r>
        <w:rPr>
          <w:rFonts w:hint="eastAsia"/>
        </w:rPr>
        <w:t>　　2.1 全球40英尺高柜供需现状及预测（2020-2031）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全球40英尺高柜产能、产量、产能利用率及发展趋势（2020-2031）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全球40英尺高柜产量、需求量及发展趋势（2020-2031）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全球主要地区40英尺高柜产量及发展趋势（2020-2031）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全球主要地区40英尺高柜产量（2020-2025）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全球主要地区40英尺高柜产量（2026-2031）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全球主要地区40英尺高柜产量市场份额（2020-2031）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中国40英尺高柜供需现状及预测（2020-2031）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中国40英尺高柜产能、产量、产能利用率及发展趋势（2020-2031）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中国40英尺高柜产量、市场需求量及发展趋势（2020-2031）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全球40英尺高柜销量及销售额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全球市场40英尺高柜销售额（2020-2031）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全球市场40英尺高柜销量（2020-2031）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全球市场40英尺高柜价格趋势（2020-2031）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全球40英尺高柜主要地区分析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全球主要地区40英尺高柜市场规模分析：2020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全球主要地区40英尺高柜销售收入及市场份额（2020-2025年）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全球主要地区40英尺高柜销售收入预测（2026-2031年）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全球主要地区40英尺高柜销量分析：2020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全球主要地区40英尺高柜销量及市场份额（2020-2025年）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全球主要地区40英尺高柜销量及市场份额预测（2026-2031）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印度市场40英尺高柜销量、收入及增长率（2020-2031）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全球市场主要厂商40英尺高柜产能市场份额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全球市场主要厂商40英尺高柜销售收入（2020-2025）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全球市场主要厂商40英尺高柜销售价格（2020-2025）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2024年全球主要生产商40英尺高柜收入排名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中国市场主要厂商40英尺高柜销量（2020-2025）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中国市场主要厂商40英尺高柜销售收入（2020-2025）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2024年中国主要生产商40英尺高柜收入排名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中国市场主要厂商40英尺高柜销售价格（2020-2025）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全球主要厂商40英尺高柜总部及产地分布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全球主要厂商成立时间及40英尺高柜商业化日期</w:t>
      </w:r>
      <w:r>
        <w:rPr>
          <w:rFonts w:hint="eastAsia"/>
        </w:rPr>
        <w:br/>
      </w:r>
      <w:r>
        <w:rPr>
          <w:rFonts w:hint="eastAsia"/>
        </w:rPr>
        <w:t>　　4.6 全球主要厂商40英尺高柜产品类型及应用</w:t>
      </w:r>
      <w:r>
        <w:rPr>
          <w:rFonts w:hint="eastAsia"/>
        </w:rPr>
        <w:br/>
      </w:r>
      <w:r>
        <w:rPr>
          <w:rFonts w:hint="eastAsia"/>
        </w:rPr>
        <w:t>　　4.7 40英尺高柜行业集中度、竞争程度分析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40英尺高柜行业集中度分析：2024年全球Top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全球40英尺高柜第一梯队、第二梯队和第三梯队生产商（品牌）及市场份额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40英尺高柜销量、收入、价格及毛利率（2020-2025）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不同产品类型40英尺高柜分析</w:t>
      </w:r>
      <w:r>
        <w:rPr>
          <w:rFonts w:hint="eastAsia"/>
        </w:rPr>
        <w:br/>
      </w:r>
      <w:r>
        <w:rPr>
          <w:rFonts w:hint="eastAsia"/>
        </w:rPr>
        <w:t>　　6.1 全球不同产品类型40英尺高柜销量（2020-2031）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全球不同产品类型40英尺高柜销量及市场份额（2020-2025）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全球不同产品类型40英尺高柜销量预测（2026-2031）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全球不同产品类型40英尺高柜收入（2020-2031）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全球不同产品类型40英尺高柜收入及市场份额（2020-2025）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全球不同产品类型40英尺高柜收入预测（2026-2031）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全球不同产品类型40英尺高柜价格走势（2020-2031）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不同应用40英尺高柜分析</w:t>
      </w:r>
      <w:r>
        <w:rPr>
          <w:rFonts w:hint="eastAsia"/>
        </w:rPr>
        <w:br/>
      </w:r>
      <w:r>
        <w:rPr>
          <w:rFonts w:hint="eastAsia"/>
        </w:rPr>
        <w:t>　　7.1 全球不同应用40英尺高柜销量（2020-2031）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全球不同应用40英尺高柜销量及市场份额（2020-2025）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全球不同应用40英尺高柜销量预测（2026-2031）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全球不同应用40英尺高柜收入（2020-2031）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全球不同应用40英尺高柜收入及市场份额（2020-2025）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全球不同应用40英尺高柜收入预测（2026-2031）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全球不同应用40英尺高柜价格走势（2020-2031）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40英尺高柜产业链分析</w:t>
      </w:r>
      <w:r>
        <w:rPr>
          <w:rFonts w:hint="eastAsia"/>
        </w:rPr>
        <w:br/>
      </w:r>
      <w:r>
        <w:rPr>
          <w:rFonts w:hint="eastAsia"/>
        </w:rPr>
        <w:t>　　8.2 40英尺高柜工艺制造技术分析</w:t>
      </w:r>
      <w:r>
        <w:rPr>
          <w:rFonts w:hint="eastAsia"/>
        </w:rPr>
        <w:br/>
      </w:r>
      <w:r>
        <w:rPr>
          <w:rFonts w:hint="eastAsia"/>
        </w:rPr>
        <w:t>　　8.3 40英尺高柜产业上游供应分析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40英尺高柜下游客户分析</w:t>
      </w:r>
      <w:r>
        <w:rPr>
          <w:rFonts w:hint="eastAsia"/>
        </w:rPr>
        <w:br/>
      </w:r>
      <w:r>
        <w:rPr>
          <w:rFonts w:hint="eastAsia"/>
        </w:rPr>
        <w:t>　　8.5 40英尺高柜销售渠道分析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40英尺高柜行业发展机遇及主要驱动因素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40英尺高柜行业发展面临的风险</w:t>
      </w:r>
      <w:r>
        <w:rPr>
          <w:rFonts w:hint="eastAsia"/>
        </w:rPr>
        <w:br/>
      </w:r>
      <w:r>
        <w:rPr>
          <w:rFonts w:hint="eastAsia"/>
        </w:rPr>
        <w:t>　　9.3 40英尺高柜行业政策分析</w:t>
      </w:r>
      <w:r>
        <w:rPr>
          <w:rFonts w:hint="eastAsia"/>
        </w:rPr>
        <w:br/>
      </w:r>
      <w:r>
        <w:rPr>
          <w:rFonts w:hint="eastAsia"/>
        </w:rPr>
        <w:t>　　9.4 40英尺高柜中国企业SWOT分析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全球不同产品类型40英尺高柜销售额增长（CAGR）趋势2020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40英尺高柜行业目前发展现状</w:t>
      </w:r>
      <w:r>
        <w:rPr>
          <w:rFonts w:hint="eastAsia"/>
        </w:rPr>
        <w:br/>
      </w:r>
      <w:r>
        <w:rPr>
          <w:rFonts w:hint="eastAsia"/>
        </w:rPr>
        <w:t>　　表 4： 40英尺高柜发展趋势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全球主要地区40英尺高柜产量增速（CAGR）：（2020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全球主要地区40英尺高柜产量（2020-2025）&amp;（千个）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全球主要地区40英尺高柜产量（2026-2031）&amp;（千个）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全球主要地区40英尺高柜产量市场份额（2020-2025）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全球主要地区40英尺高柜产量（2026-2031）&amp;（千个）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全球主要地区40英尺高柜销售收入增速：（2020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全球主要地区40英尺高柜销售收入（2020-2025）&amp;（百万美元）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全球主要地区40英尺高柜收入（2026-2031）&amp;（百万美元）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全球主要地区40英尺高柜收入市场份额（2026-2031）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全球主要地区40英尺高柜销量（千个）：2020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全球主要地区40英尺高柜销量（2020-2025）&amp;（千个）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全球主要地区40英尺高柜销量（2026-2031）&amp;（千个）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全球主要地区40英尺高柜销量份额（2026-2031）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全球市场主要厂商40英尺高柜产能（2024-2025）&amp;（千个）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全球市场主要厂商40英尺高柜销量（2020-2025）&amp;（千个）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全球市场主要厂商40英尺高柜销售收入（2020-2025）&amp;（百万美元）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全球市场主要厂商40英尺高柜销售价格（2020-2025）&amp;（美元/个）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2024年全球主要生产商40英尺高柜收入排名（百万美元）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中国市场主要厂商40英尺高柜销量（2020-2025）&amp;（千个）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中国市场主要厂商40英尺高柜销售收入（2020-2025）&amp;（百万美元）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中国市场主要厂商40英尺高柜销售收入市场份额（2020-2025）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2024年中国主要生产商40英尺高柜收入排名（百万美元）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中国市场主要厂商40英尺高柜销售价格（2020-2025）&amp;（美元/个）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全球主要厂商40英尺高柜总部及产地分布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全球主要厂商成立时间及40英尺高柜商业化日期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全球主要厂商40英尺高柜产品类型及应用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2024年全球40英尺高柜主要厂商市场地位（第一梯队、第二梯队和第三梯队）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全球40英尺高柜市场投资、并购等现状分析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40英尺高柜生产基地、销售区域、竞争对手及市场地位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40英尺高柜产品规格、参数及市场应用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40英尺高柜销量（千个）、收入（百万美元）、价格（美元/个）及毛利率（2020-2025）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全球不同产品类型40英尺高柜销量（2020-2025年）&amp;（千个）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全球不同产品类型40英尺高柜销量预测（2026-2031）&amp;（千个）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全球市场不同产品类型40英尺高柜销量市场份额预测（2026-2031）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全球不同产品类型40英尺高柜收入（2020-2025年）&amp;（百万美元）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全球不同产品类型40英尺高柜收入市场份额（2020-2025）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全球不同产品类型40英尺高柜收入预测（2026-2031）&amp;（百万美元）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全球不同产品类型40英尺高柜收入市场份额预测（2026-2031）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全球不同应用40英尺高柜销量（2020-2025年）&amp;（千个）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全球不同应用40英尺高柜销量市场份额（2020-2025）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全球不同应用40英尺高柜销量预测（2026-2031）&amp;（千个）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全球市场不同应用40英尺高柜销量市场份额预测（2026-2031）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全球不同应用40英尺高柜收入（2020-2025年）&amp;（百万美元）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全球不同应用40英尺高柜收入市场份额（2020-2025）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全球不同应用40英尺高柜收入预测（2026-2031）&amp;（百万美元）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全球不同应用40英尺高柜收入市场份额预测（2026-2031）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40英尺高柜上游原料供应商及联系方式列表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40英尺高柜典型客户列表</w:t>
      </w:r>
      <w:r>
        <w:rPr>
          <w:rFonts w:hint="eastAsia"/>
        </w:rPr>
        <w:br/>
      </w:r>
      <w:r>
        <w:rPr>
          <w:rFonts w:hint="eastAsia"/>
        </w:rPr>
        <w:t>　　表 106： 40英尺高柜主要销售模式及销售渠道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40英尺高柜行业发展机遇及主要驱动因素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40英尺高柜行业发展面临的风险</w:t>
      </w:r>
      <w:r>
        <w:rPr>
          <w:rFonts w:hint="eastAsia"/>
        </w:rPr>
        <w:br/>
      </w:r>
      <w:r>
        <w:rPr>
          <w:rFonts w:hint="eastAsia"/>
        </w:rPr>
        <w:t>　　表 109： 40英尺高柜行业政策分析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40英尺高柜产品图片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全球不同产品类型40英尺高柜销售额2020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全球不同产品类型40英尺高柜市场份额2024 &amp; 2031</w:t>
      </w:r>
      <w:r>
        <w:rPr>
          <w:rFonts w:hint="eastAsia"/>
        </w:rPr>
        <w:br/>
      </w:r>
      <w:r>
        <w:rPr>
          <w:rFonts w:hint="eastAsia"/>
        </w:rPr>
        <w:t>　　图 4： 干式集装箱产品图片</w:t>
      </w:r>
      <w:r>
        <w:rPr>
          <w:rFonts w:hint="eastAsia"/>
        </w:rPr>
        <w:br/>
      </w:r>
      <w:r>
        <w:rPr>
          <w:rFonts w:hint="eastAsia"/>
        </w:rPr>
        <w:t>　　图 5： 冷藏集装箱产品图片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全球不同应用40英尺高柜市场份额2024 &amp; 2031</w:t>
      </w:r>
      <w:r>
        <w:rPr>
          <w:rFonts w:hint="eastAsia"/>
        </w:rPr>
        <w:br/>
      </w:r>
      <w:r>
        <w:rPr>
          <w:rFonts w:hint="eastAsia"/>
        </w:rPr>
        <w:t>　　图 8： 运输</w:t>
      </w:r>
      <w:r>
        <w:rPr>
          <w:rFonts w:hint="eastAsia"/>
        </w:rPr>
        <w:br/>
      </w:r>
      <w:r>
        <w:rPr>
          <w:rFonts w:hint="eastAsia"/>
        </w:rPr>
        <w:t>　　图 9： 存储</w:t>
      </w:r>
      <w:r>
        <w:rPr>
          <w:rFonts w:hint="eastAsia"/>
        </w:rPr>
        <w:br/>
      </w:r>
      <w:r>
        <w:rPr>
          <w:rFonts w:hint="eastAsia"/>
        </w:rPr>
        <w:t>　　图 10： 全球40英尺高柜产能、产量、产能利用率及发展趋势（2020-2031）&amp;（千个）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全球40英尺高柜产量、需求量及发展趋势（2020-2031）&amp;（千个）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全球主要地区40英尺高柜产量（2020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全球主要地区40英尺高柜产量市场份额（2020-2031）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中国40英尺高柜产能、产量、产能利用率及发展趋势（2020-2031）&amp;（千个）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中国40英尺高柜产量、市场需求量及发展趋势（2020-2031）&amp;（千个）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全球40英尺高柜市场销售额及增长率：（2020-2031）&amp;（百万美元）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全球市场40英尺高柜市场规模：2020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全球市场40英尺高柜价格趋势（2020-2031）&amp;（美元/个）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全球主要地区40英尺高柜销售收入（2020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全球主要地区40英尺高柜销售收入市场份额（2020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北美市场40英尺高柜收入及增长率（2020-2031）&amp;（百万美元）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欧洲市场40英尺高柜收入及增长率（2020-2031）&amp;（百万美元）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中国市场40英尺高柜收入及增长率（2020-2031）&amp;（百万美元）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日本市场40英尺高柜收入及增长率（2020-2031）&amp;（百万美元）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东南亚市场40英尺高柜收入及增长率（2020-2031）&amp;（百万美元）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印度市场40英尺高柜销量及增长率（2020-2031）&amp;（千个）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印度市场40英尺高柜收入及增长率（2020-2031）&amp;（百万美元）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2024年全球市场主要厂商40英尺高柜销量市场份额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2024年全球市场主要厂商40英尺高柜收入市场份额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2024年中国市场主要厂商40英尺高柜销量市场份额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2024年中国市场主要厂商40英尺高柜收入市场份额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2024年全球前五大生产商40英尺高柜市场份额</w:t>
      </w:r>
      <w:r>
        <w:rPr>
          <w:rFonts w:hint="eastAsia"/>
        </w:rPr>
        <w:br/>
      </w:r>
      <w:r>
        <w:rPr>
          <w:rFonts w:hint="eastAsia"/>
        </w:rPr>
        <w:t>　　图 39： 2024年全球40英尺高柜第一梯队、第二梯队和第三梯队厂商及市场份额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全球不同产品类型40英尺高柜价格走势（2020-2031）&amp;（美元/个）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全球不同应用40英尺高柜价格走势（2020-2031）&amp;（美元/个）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40英尺高柜产业链</w:t>
      </w:r>
      <w:r>
        <w:rPr>
          <w:rFonts w:hint="eastAsia"/>
        </w:rPr>
        <w:br/>
      </w:r>
      <w:r>
        <w:rPr>
          <w:rFonts w:hint="eastAsia"/>
        </w:rPr>
        <w:t>　　图 43： 40英尺高柜中国企业SWOT分析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c613311ad403a" w:history="1">
        <w:r>
          <w:rPr>
            <w:rStyle w:val="Hyperlink"/>
          </w:rPr>
          <w:t>2025-2031年全球与中国40英尺高柜市场现状调研及行业前景分析报告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c613311ad403a" w:history="1">
        <w:r>
          <w:rPr>
            <w:rStyle w:val="Hyperlink"/>
          </w:rPr>
          <w:t>https://www.20087.com/1/77/40YingChiGaoJuFaZhanQianJing.html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e80d41435458c" w:history="1">
      <w:r>
        <w:rPr>
          <w:rStyle w:val="Hyperlink"/>
        </w:rPr>
        <w:t>2025-2031年全球与中国40英尺高柜市场现状调研及行业前景分析报告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40YingChiGaoJuFaZhanQianJing.html" TargetMode="External" Id="R595c613311ad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40YingChiGaoJuFaZhanQianJing.html" TargetMode="External" Id="Re41e80d41435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2025-02-02T23:34:57Z</dcterms:created>
  <dcterms:modified xsi:type="dcterms:W3CDTF">2025-02-03T00:34:57Z</dcterms:modified>
  <dc:subject>2025-2031年全球与中国40英尺高柜市场现状调研及行业前景分析报告</dc:subject>
  <dc:title>2025-2031年全球与中国40英尺高柜市场现状调研及行业前景分析报告</dc:title>
  <cp:keywords>2025-2031年全球与中国40英尺高柜市场现状调研及行业前景分析报告</cp:keywords>
  <dc:description>2025-2031年全球与中国40英尺高柜市场现状调研及行业前景分析报告</dc:description>
</cp:coreProperties>
</file>