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431416f24f5f" w:history="1">
              <w:r>
                <w:rPr>
                  <w:rStyle w:val="Hyperlink"/>
                </w:rPr>
                <w:t>2025-2031年中国曲棍球市场现状全面调研及发展趋势分析报告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431416f24f5f" w:history="1">
              <w:r>
                <w:rPr>
                  <w:rStyle w:val="Hyperlink"/>
                </w:rPr>
                <w:t>2025-2031年中国曲棍球市场现状全面调研及发展趋势分析报告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431416f24f5f" w:history="1">
                <w:r>
                  <w:rPr>
                    <w:rStyle w:val="Hyperlink"/>
                  </w:rPr>
                  <w:t>https://www.20087.com/1/67/QuGunQiuDeFaZhanQuShi.html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是一项国际性的体育运动，近年来在装备科技和赛事组织方面取得了显著进步。装备方面，轻量化、高弹性的碳纤维材料被广泛应用于球杆制作，提升球员击球速度和控制性；智能穿戴设备和比赛数据分析系统的应用，提高了训练的科学性和比赛的观赏性。赛事方面，国际赛事的频繁举办和媒体传播的多样化，增加了曲棍球的全球影响力。</w:t>
      </w:r>
      <w:r>
        <w:rPr>
          <w:rFonts w:hint="eastAsia"/>
        </w:rPr>
        <w:br/>
      </w:r>
      <w:r>
        <w:rPr>
          <w:rFonts w:hint="eastAsia"/>
        </w:rPr>
        <w:t>　　未来，曲棍球运动将更加注重科技的融合与青少年培训体系的建设。虚拟现实和增强现实技术在训练中的应用，将使训练场景更加丰富，提升训练效率。女子曲棍球和青少年赛事的推广，将推动这项运动的普及和性别平衡。此外，可持续发展成为赛事组织的重要议题，环保材料的球具和场地建设，以及赛事的低碳运营模式，将是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431416f24f5f" w:history="1">
        <w:r>
          <w:rPr>
            <w:rStyle w:val="Hyperlink"/>
          </w:rPr>
          <w:t>2025-2031年中国曲棍球市场现状全面调研及发展趋势分析报告</w:t>
        </w:r>
      </w:hyperlink>
      <w:r>
        <w:rPr>
          <w:rFonts w:hint="eastAsia"/>
        </w:rPr>
        <w:t>》通过严谨的分析、翔实的数据及直观的图表，系统解析了曲棍球行业的市场规模、需求变化、价格波动及产业链结构。报告全面评估了当前曲棍球市场现状，科学预测了未来市场前景与发展趋势，重点剖析了曲棍球细分市场的机遇与挑战。同时，报告对曲棍球重点企业的竞争地位及市场集中度进行了评估，为曲棍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曲棍球行业相关概述</w:t>
      </w:r>
      <w:r>
        <w:rPr>
          <w:rFonts w:hint="eastAsia"/>
        </w:rPr>
        <w:br/>
      </w:r>
      <w:r>
        <w:rPr>
          <w:rFonts w:hint="eastAsia"/>
        </w:rPr>
        <w:t>　　第一节 曲棍球行业相关概述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曲棍球行业经营模式分析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2025年曲棍球行业发展环境分析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中国曲棍球行业政策环境分析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中国曲棍球行业技术环境分析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2020-2025年中国曲棍球市场供需分析</w:t>
      </w:r>
      <w:r>
        <w:rPr>
          <w:rFonts w:hint="eastAsia"/>
        </w:rPr>
        <w:br/>
      </w:r>
      <w:r>
        <w:rPr>
          <w:rFonts w:hint="eastAsia"/>
        </w:rPr>
        <w:t>　　第一节 中国曲棍球市场供给状况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一、2020-2025年中国曲棍球产量分析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二、2025-2031年中国曲棍球产量预测</w:t>
      </w:r>
      <w:r>
        <w:rPr>
          <w:rFonts w:hint="eastAsia"/>
        </w:rPr>
        <w:br/>
      </w:r>
      <w:r>
        <w:rPr>
          <w:rFonts w:hint="eastAsia"/>
        </w:rPr>
        <w:t>　　第二节 中国曲棍球市场需求状况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一、2020-2025年中国曲棍球需求分析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二、2025-2031年中国曲棍球需求预测</w:t>
      </w:r>
      <w:r>
        <w:rPr>
          <w:rFonts w:hint="eastAsia"/>
        </w:rPr>
        <w:br/>
      </w:r>
      <w:r>
        <w:rPr>
          <w:rFonts w:hint="eastAsia"/>
        </w:rPr>
        <w:t>　　第三节 2025年中国曲棍球市场价格分析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中国曲棍球行业产业链分析</w:t>
      </w:r>
      <w:r>
        <w:rPr>
          <w:rFonts w:hint="eastAsia"/>
        </w:rPr>
        <w:br/>
      </w:r>
      <w:r>
        <w:rPr>
          <w:rFonts w:hint="eastAsia"/>
        </w:rPr>
        <w:t>　　第一节 曲棍球行业产业链概述</w:t>
      </w:r>
      <w:r>
        <w:rPr>
          <w:rFonts w:hint="eastAsia"/>
        </w:rPr>
        <w:br/>
      </w:r>
      <w:r>
        <w:rPr>
          <w:rFonts w:hint="eastAsia"/>
        </w:rPr>
        <w:t>　　第二节 曲棍球上游产业发展状况分析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曲棍球下游应用需求市场分析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曲棍球价格分析</w:t>
      </w:r>
      <w:r>
        <w:rPr>
          <w:rFonts w:hint="eastAsia"/>
        </w:rPr>
        <w:br/>
      </w:r>
      <w:r>
        <w:rPr>
          <w:rFonts w:hint="eastAsia"/>
        </w:rPr>
        <w:t>　　第一节 我国曲棍球市场价格机制研究</w:t>
      </w:r>
      <w:r>
        <w:rPr>
          <w:rFonts w:hint="eastAsia"/>
        </w:rPr>
        <w:br/>
      </w:r>
      <w:r>
        <w:rPr>
          <w:rFonts w:hint="eastAsia"/>
        </w:rPr>
        <w:t>　　　　一、曲棍球市场价格特征</w:t>
      </w:r>
      <w:r>
        <w:rPr>
          <w:rFonts w:hint="eastAsia"/>
        </w:rPr>
        <w:br/>
      </w:r>
      <w:r>
        <w:rPr>
          <w:rFonts w:hint="eastAsia"/>
        </w:rPr>
        <w:t>　　　　二、曲棍球市场价格波动规律</w:t>
      </w:r>
      <w:r>
        <w:rPr>
          <w:rFonts w:hint="eastAsia"/>
        </w:rPr>
        <w:br/>
      </w:r>
      <w:r>
        <w:rPr>
          <w:rFonts w:hint="eastAsia"/>
        </w:rPr>
        <w:t>　　　　三、曲棍球行业价格管控机制及价格调整政策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2020-2025年国内曲棍球价格走势回顾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　　1 、政策因素分析</w:t>
      </w:r>
      <w:r>
        <w:rPr>
          <w:rFonts w:hint="eastAsia"/>
        </w:rPr>
        <w:br/>
      </w:r>
      <w:r>
        <w:rPr>
          <w:rFonts w:hint="eastAsia"/>
        </w:rPr>
        <w:t>　　　　　　2 、市场因素分析</w:t>
      </w:r>
      <w:r>
        <w:rPr>
          <w:rFonts w:hint="eastAsia"/>
        </w:rPr>
        <w:br/>
      </w:r>
      <w:r>
        <w:rPr>
          <w:rFonts w:hint="eastAsia"/>
        </w:rPr>
        <w:t>　　　　　　3 、技术因素分析</w:t>
      </w:r>
      <w:r>
        <w:rPr>
          <w:rFonts w:hint="eastAsia"/>
        </w:rPr>
        <w:br/>
      </w:r>
      <w:r>
        <w:rPr>
          <w:rFonts w:hint="eastAsia"/>
        </w:rPr>
        <w:t>　　　　　　4 、竞争因素分析</w:t>
      </w:r>
      <w:r>
        <w:rPr>
          <w:rFonts w:hint="eastAsia"/>
        </w:rPr>
        <w:br/>
      </w:r>
      <w:r>
        <w:rPr>
          <w:rFonts w:hint="eastAsia"/>
        </w:rPr>
        <w:t>　　　　　　5 、突发事件因素分析</w:t>
      </w:r>
      <w:r>
        <w:rPr>
          <w:rFonts w:hint="eastAsia"/>
        </w:rPr>
        <w:br/>
      </w:r>
      <w:r>
        <w:rPr>
          <w:rFonts w:hint="eastAsia"/>
        </w:rPr>
        <w:t>　　　　　　6 、其他因素分析</w:t>
      </w:r>
      <w:r>
        <w:rPr>
          <w:rFonts w:hint="eastAsia"/>
        </w:rPr>
        <w:br/>
      </w:r>
      <w:r>
        <w:rPr>
          <w:rFonts w:hint="eastAsia"/>
        </w:rPr>
        <w:t>　　第三节 主流厂商曲棍球产品价位及价格策略</w:t>
      </w:r>
      <w:r>
        <w:rPr>
          <w:rFonts w:hint="eastAsia"/>
        </w:rPr>
        <w:br/>
      </w:r>
      <w:r>
        <w:rPr>
          <w:rFonts w:hint="eastAsia"/>
        </w:rPr>
        <w:t>　　第四节 曲棍球产品未来价格变化趋势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2020-2025年上游原材料市场对曲棍球价格走势影响调研分析</w:t>
      </w:r>
      <w:r>
        <w:rPr>
          <w:rFonts w:hint="eastAsia"/>
        </w:rPr>
        <w:br/>
      </w:r>
      <w:r>
        <w:rPr>
          <w:rFonts w:hint="eastAsia"/>
        </w:rPr>
        <w:t>　　第一节 曲棍球主要原材料构成分析</w:t>
      </w:r>
      <w:r>
        <w:rPr>
          <w:rFonts w:hint="eastAsia"/>
        </w:rPr>
        <w:br/>
      </w:r>
      <w:r>
        <w:rPr>
          <w:rFonts w:hint="eastAsia"/>
        </w:rPr>
        <w:t>　　第二节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上游原材料市场与曲棍球价格走势关联机制研究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曲棍球市场发展分析</w:t>
      </w:r>
      <w:r>
        <w:rPr>
          <w:rFonts w:hint="eastAsia"/>
        </w:rPr>
        <w:br/>
      </w:r>
      <w:r>
        <w:rPr>
          <w:rFonts w:hint="eastAsia"/>
        </w:rPr>
        <w:t>　　第一节 区域生产分析</w:t>
      </w:r>
      <w:r>
        <w:rPr>
          <w:rFonts w:hint="eastAsia"/>
        </w:rPr>
        <w:br/>
      </w:r>
      <w:r>
        <w:rPr>
          <w:rFonts w:hint="eastAsia"/>
        </w:rPr>
        <w:t>　　　　一、曲棍球企业区域分布情况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二、重点省市曲棍球行业生产状况</w:t>
      </w:r>
      <w:r>
        <w:rPr>
          <w:rFonts w:hint="eastAsia"/>
        </w:rPr>
        <w:br/>
      </w:r>
      <w:r>
        <w:rPr>
          <w:rFonts w:hint="eastAsia"/>
        </w:rPr>
        <w:t>　　第二节 细分行业分析</w:t>
      </w:r>
      <w:r>
        <w:rPr>
          <w:rFonts w:hint="eastAsia"/>
        </w:rPr>
        <w:br/>
      </w:r>
      <w:r>
        <w:rPr>
          <w:rFonts w:hint="eastAsia"/>
        </w:rPr>
        <w:t>　　　　一、主要曲棍球细分行业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t>　　第三节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曲棍球行业竞争分析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一、重点曲棍球企业市场份额</w:t>
      </w:r>
      <w:r>
        <w:rPr>
          <w:rFonts w:hint="eastAsia"/>
        </w:rPr>
        <w:br/>
      </w:r>
      <w:r>
        <w:rPr>
          <w:rFonts w:hint="eastAsia"/>
        </w:rPr>
        <w:t>　　　　二、曲棍球行业市场集中度</w:t>
      </w:r>
      <w:r>
        <w:rPr>
          <w:rFonts w:hint="eastAsia"/>
        </w:rPr>
        <w:br/>
      </w:r>
      <w:r>
        <w:rPr>
          <w:rFonts w:hint="eastAsia"/>
        </w:rPr>
        <w:t>　　第二节 五力模型分析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t>　　第三节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二、互补品对曲棍球行业的影响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国内曲棍球行业企业分析</w:t>
      </w:r>
      <w:r>
        <w:rPr>
          <w:rFonts w:hint="eastAsia"/>
        </w:rPr>
        <w:br/>
      </w:r>
      <w:r>
        <w:rPr>
          <w:rFonts w:hint="eastAsia"/>
        </w:rPr>
        <w:t>　　第一节 东莞永琦复合材料有限公司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上海尚程国际贸易有限公司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上海奥健运动用品有限公司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宁波七彩蝶进出口有限公司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合肥复锋运动用品进出口贸易有限公司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莫力达瓦达斡尔族自治旗曲棍球文化传播有限公司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北京中协曲棍球俱乐部有限公司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嘉兴易来碳纤维制品有限公司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一博曲棍球俱乐部（大连）有限公司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辽宁无量空间曲棍球俱乐部（有限合伙）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2025-2031年中国曲棍球行业发展趋势与前景分析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2025-2031年中国曲棍球行业投资前景分析</w:t>
      </w:r>
      <w:r>
        <w:rPr>
          <w:rFonts w:hint="eastAsia"/>
        </w:rPr>
        <w:br/>
      </w:r>
      <w:r>
        <w:rPr>
          <w:rFonts w:hint="eastAsia"/>
        </w:rPr>
        <w:t>　　　　一、曲棍球行业发展前景</w:t>
      </w:r>
      <w:r>
        <w:rPr>
          <w:rFonts w:hint="eastAsia"/>
        </w:rPr>
        <w:br/>
      </w:r>
      <w:r>
        <w:rPr>
          <w:rFonts w:hint="eastAsia"/>
        </w:rPr>
        <w:t>　　　　二、曲棍球发展趋势分析</w:t>
      </w:r>
      <w:r>
        <w:rPr>
          <w:rFonts w:hint="eastAsia"/>
        </w:rPr>
        <w:br/>
      </w:r>
      <w:r>
        <w:rPr>
          <w:rFonts w:hint="eastAsia"/>
        </w:rPr>
        <w:t>　　　　三、曲棍球市场前景分析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2025-2031年中国曲棍球行业投资风险分析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2025-2031年曲棍球行业投资策略及建议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曲棍球企业发展战略规划背景意义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曲棍球企业战略规划制定依据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曲棍球企业战略规划策略分析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[^中^智^林^]曲棍球企业重点客户战略实施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曲棍球行业产业链示意图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2020-2025年曲棍球行业上游产业供给情况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2020-2025年曲棍球行业下游行业需求情况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2020-2025年曲棍球行业全球发展状况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2020-2025年曲棍球行业企业数量</w:t>
      </w:r>
      <w:r>
        <w:rPr>
          <w:rFonts w:hint="eastAsia"/>
        </w:rPr>
        <w:br/>
      </w:r>
      <w:r>
        <w:rPr>
          <w:rFonts w:hint="eastAsia"/>
        </w:rPr>
        <w:t>　　图表 2020-2025年曲棍球行业企业数量走势图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2020-2025年曲棍球行业各区域销售量</w:t>
      </w:r>
      <w:r>
        <w:rPr>
          <w:rFonts w:hint="eastAsia"/>
        </w:rPr>
        <w:br/>
      </w:r>
      <w:r>
        <w:rPr>
          <w:rFonts w:hint="eastAsia"/>
        </w:rPr>
        <w:t>　　图表 曲棍球细分行业进出口量</w:t>
      </w:r>
      <w:r>
        <w:rPr>
          <w:rFonts w:hint="eastAsia"/>
        </w:rPr>
        <w:br/>
      </w:r>
      <w:r>
        <w:rPr>
          <w:rFonts w:hint="eastAsia"/>
        </w:rPr>
        <w:t>　　图表 2020-2025年曲棍球细分行业销售量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431416f24f5f" w:history="1">
        <w:r>
          <w:rPr>
            <w:rStyle w:val="Hyperlink"/>
          </w:rPr>
          <w:t>2025-2031年中国曲棍球市场现状全面调研及发展趋势分析报告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431416f24f5f" w:history="1">
        <w:r>
          <w:rPr>
            <w:rStyle w:val="Hyperlink"/>
          </w:rPr>
          <w:t>https://www.20087.com/1/67/QuGunQiuDeFaZhanQuShi.html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热点：长曲棍球、曲棍球图片、曲棍球百科、曲棍球规则、曲棍球怎么打、曲棍球棒效应、长曲棍球图片、曲棍球之乡、曲棍球点球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575badb74e18" w:history="1">
      <w:r>
        <w:rPr>
          <w:rStyle w:val="Hyperlink"/>
        </w:rPr>
        <w:t>2025-2031年中国曲棍球市场现状全面调研及发展趋势分析报告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uGunQiuDeFaZhanQuShi.html" TargetMode="External" Id="R9744431416f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uGunQiuDeFaZhanQuShi.html" TargetMode="External" Id="R053d575badb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2025-01-15T03:58:00Z</dcterms:created>
  <dcterms:modified xsi:type="dcterms:W3CDTF">2025-01-15T04:58:00Z</dcterms:modified>
  <dc:subject>2025-2031年中国曲棍球市场现状全面调研及发展趋势分析报告</dc:subject>
  <dc:title>2025-2031年中国曲棍球市场现状全面调研及发展趋势分析报告</dc:title>
  <cp:keywords>2025-2031年中国曲棍球市场现状全面调研及发展趋势分析报告</cp:keywords>
  <dc:description>2025-2031年中国曲棍球市场现状全面调研及发展趋势分析报告</dc:description>
</cp:coreProperties>
</file>