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366a15574a43" w:history="1">
              <w:r>
                <w:rPr>
                  <w:rStyle w:val="Hyperlink"/>
                </w:rPr>
                <w:t>2025-2031年中国信用服务市场研究与前景分析报告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366a15574a43" w:history="1">
              <w:r>
                <w:rPr>
                  <w:rStyle w:val="Hyperlink"/>
                </w:rPr>
                <w:t>2025-2031年中国信用服务市场研究与前景分析报告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366a15574a43" w:history="1">
                <w:r>
                  <w:rPr>
                    <w:rStyle w:val="Hyperlink"/>
                  </w:rPr>
                  <w:t>https://www.20087.com/2/77/XinYongFuWuFaZhanXianZhuangQianJing.html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服务是通过收集、分析和评估个人或企业的信用信息，为金融机构、商家以及其他组织提供决策支持的服务。随着数字经济的发展，信用服务行业的重要性日益凸显。信用评分系统可以帮助银行和其他贷款机构更好地评估风险，同时也能帮助消费者获得更合理的信贷条件。近年来，随着大数据和人工智能技术的应用，信用服务变得更加精准和高效。</w:t>
      </w:r>
      <w:r>
        <w:rPr>
          <w:rFonts w:hint="eastAsia"/>
        </w:rPr>
        <w:br/>
      </w:r>
      <w:r>
        <w:rPr>
          <w:rFonts w:hint="eastAsia"/>
        </w:rPr>
        <w:t>　　未来，信用服务行业将继续经历深刻的变革。一方面，随着监管框架的完善和技术的进步，信用服务将更加透明和公平。另一方面，信用服务将向更广泛的领域扩展，比如在线购物、共享经济等。同时，个人数据保护和隐私权的问题也将成为行业关注的重点。此外，随着区块链技术的应用，去中心化的信用评估体系可能会成为新的发展方向，这将为信用服务行业带来全新的模式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2366a15574a43" w:history="1">
        <w:r>
          <w:rPr>
            <w:rStyle w:val="Hyperlink"/>
          </w:rPr>
          <w:t>2025-2031年中国信用服务市场研究与前景分析报告</w:t>
        </w:r>
      </w:hyperlink>
      <w:r>
        <w:rPr>
          <w:rFonts w:hint="eastAsia"/>
        </w:rPr>
        <w:t>》基于多年信用服务行业研究积累，结合当前市场发展现状，依托国家权威数据资源和长期市场监测数据库，对信用服务行业进行了全面调研与分析。报告详细阐述了信用服务市场规模、市场前景、发展趋势、技术现状及未来方向，重点分析了行业内主要企业的竞争格局，并通过SWOT分析揭示了信用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a2366a15574a43" w:history="1">
        <w:r>
          <w:rPr>
            <w:rStyle w:val="Hyperlink"/>
          </w:rPr>
          <w:t>2025-2031年中国信用服务市场研究与前景分析报告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》为投资者提供了准确的市场现状解读，帮助预判行业前景，挖掘投资价值，同时从投资策略和营销策略等角度提出实用建议，助力投资者在信用服务行业中把握机遇、规避风险。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信用服务产业概述</w:t>
      </w:r>
      <w:r>
        <w:rPr>
          <w:rFonts w:hint="eastAsia"/>
        </w:rPr>
        <w:br/>
      </w:r>
      <w:r>
        <w:rPr>
          <w:rFonts w:hint="eastAsia"/>
        </w:rPr>
        <w:t>　　第一节 信用服务定义</w:t>
      </w:r>
      <w:r>
        <w:rPr>
          <w:rFonts w:hint="eastAsia"/>
        </w:rPr>
        <w:br/>
      </w:r>
      <w:r>
        <w:rPr>
          <w:rFonts w:hint="eastAsia"/>
        </w:rPr>
        <w:t>　　第二节 信用服务行业特点</w:t>
      </w:r>
      <w:r>
        <w:rPr>
          <w:rFonts w:hint="eastAsia"/>
        </w:rPr>
        <w:br/>
      </w:r>
      <w:r>
        <w:rPr>
          <w:rFonts w:hint="eastAsia"/>
        </w:rPr>
        <w:t>　　第三节 信用服务发展历程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信用服务行业经济环境分析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信用服务行业政策环境分析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二、相关信用服务行业标准分析</w:t>
      </w:r>
      <w:r>
        <w:rPr>
          <w:rFonts w:hint="eastAsia"/>
        </w:rPr>
        <w:br/>
      </w:r>
      <w:r>
        <w:rPr>
          <w:rFonts w:hint="eastAsia"/>
        </w:rPr>
        <w:t>　　第三节 信用服务行业社会环境分析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信用服务行业技术发展方向、趋势预测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国外主要国家、地区信用服务市场现状</w:t>
      </w:r>
      <w:r>
        <w:rPr>
          <w:rFonts w:hint="eastAsia"/>
        </w:rPr>
        <w:br/>
      </w:r>
      <w:r>
        <w:rPr>
          <w:rFonts w:hint="eastAsia"/>
        </w:rPr>
        <w:t>　　第三节 全球信用服务行业发展趋势预测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2019-2024年中国信用服务行业规模情况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2024-2025年信用服务行业集中度分析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2025年信用服务行业竞争格局分析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三、我国信用服务市场竞争趋势</w:t>
      </w:r>
      <w:r>
        <w:rPr>
          <w:rFonts w:hint="eastAsia"/>
        </w:rPr>
        <w:br/>
      </w:r>
      <w:r>
        <w:rPr>
          <w:rFonts w:hint="eastAsia"/>
        </w:rPr>
        <w:t>　　第三节 信用服务行业兼并与重组整合分析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四、信用服务行业风险分析</w:t>
      </w:r>
      <w:r>
        <w:rPr>
          <w:rFonts w:hint="eastAsia"/>
        </w:rPr>
        <w:br/>
      </w:r>
      <w:r>
        <w:rPr>
          <w:rFonts w:hint="eastAsia"/>
        </w:rPr>
        <w:t>　　第二节 信用服务行业投资风险及控制策略分析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2025-2031年中国信用服务市场预测分析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2025-2031年中国信用服务企业发展策略建议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一、信用服务企业融资策略</w:t>
      </w:r>
      <w:r>
        <w:rPr>
          <w:rFonts w:hint="eastAsia"/>
        </w:rPr>
        <w:br/>
      </w:r>
      <w:r>
        <w:rPr>
          <w:rFonts w:hint="eastAsia"/>
        </w:rPr>
        <w:t>　　　　二、信用服务企业人才策略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2025-2031年中国信用服务企业营销策略建议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一、信用服务企业定位策略</w:t>
      </w:r>
      <w:r>
        <w:rPr>
          <w:rFonts w:hint="eastAsia"/>
        </w:rPr>
        <w:br/>
      </w:r>
      <w:r>
        <w:rPr>
          <w:rFonts w:hint="eastAsia"/>
        </w:rPr>
        <w:t>　　　　二、信用服务企业价格策略</w:t>
      </w:r>
      <w:r>
        <w:rPr>
          <w:rFonts w:hint="eastAsia"/>
        </w:rPr>
        <w:br/>
      </w:r>
      <w:r>
        <w:rPr>
          <w:rFonts w:hint="eastAsia"/>
        </w:rPr>
        <w:t>　　　　三、信用服务企业促销策略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中⋅智⋅林⋅－信用服务行业研究结论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信用服务介绍</w:t>
      </w:r>
      <w:r>
        <w:rPr>
          <w:rFonts w:hint="eastAsia"/>
        </w:rPr>
        <w:br/>
      </w:r>
      <w:r>
        <w:rPr>
          <w:rFonts w:hint="eastAsia"/>
        </w:rPr>
        <w:t>　　图表 信用服务图片</w:t>
      </w:r>
      <w:r>
        <w:rPr>
          <w:rFonts w:hint="eastAsia"/>
        </w:rPr>
        <w:br/>
      </w:r>
      <w:r>
        <w:rPr>
          <w:rFonts w:hint="eastAsia"/>
        </w:rPr>
        <w:t>　　图表 信用服务产业链调研</w:t>
      </w:r>
      <w:r>
        <w:rPr>
          <w:rFonts w:hint="eastAsia"/>
        </w:rPr>
        <w:br/>
      </w:r>
      <w:r>
        <w:rPr>
          <w:rFonts w:hint="eastAsia"/>
        </w:rPr>
        <w:t>　　图表 信用服务行业特点</w:t>
      </w:r>
      <w:r>
        <w:rPr>
          <w:rFonts w:hint="eastAsia"/>
        </w:rPr>
        <w:br/>
      </w:r>
      <w:r>
        <w:rPr>
          <w:rFonts w:hint="eastAsia"/>
        </w:rPr>
        <w:t>　　图表 信用服务政策</w:t>
      </w:r>
      <w:r>
        <w:rPr>
          <w:rFonts w:hint="eastAsia"/>
        </w:rPr>
        <w:br/>
      </w:r>
      <w:r>
        <w:rPr>
          <w:rFonts w:hint="eastAsia"/>
        </w:rPr>
        <w:t>　　图表 信用服务技术 标准</w:t>
      </w:r>
      <w:r>
        <w:rPr>
          <w:rFonts w:hint="eastAsia"/>
        </w:rPr>
        <w:br/>
      </w:r>
      <w:r>
        <w:rPr>
          <w:rFonts w:hint="eastAsia"/>
        </w:rPr>
        <w:t>　　图表 信用服务最新消息 动态</w:t>
      </w:r>
      <w:r>
        <w:rPr>
          <w:rFonts w:hint="eastAsia"/>
        </w:rPr>
        <w:br/>
      </w:r>
      <w:r>
        <w:rPr>
          <w:rFonts w:hint="eastAsia"/>
        </w:rPr>
        <w:t>　　图表 信用服务行业现状</w:t>
      </w:r>
      <w:r>
        <w:rPr>
          <w:rFonts w:hint="eastAsia"/>
        </w:rPr>
        <w:br/>
      </w:r>
      <w:r>
        <w:rPr>
          <w:rFonts w:hint="eastAsia"/>
        </w:rPr>
        <w:t>　　图表 2019-2024年信用服务行业市场容量统计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2019-2024年中国信用服务销售统计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2019-2024年中国信用服务企业数量统计</w:t>
      </w:r>
      <w:r>
        <w:rPr>
          <w:rFonts w:hint="eastAsia"/>
        </w:rPr>
        <w:br/>
      </w:r>
      <w:r>
        <w:rPr>
          <w:rFonts w:hint="eastAsia"/>
        </w:rPr>
        <w:t>　　图表 2024年信用服务成本和利润分析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2019-2024年中国信用服务行业偿债能力分析</w:t>
      </w:r>
      <w:r>
        <w:rPr>
          <w:rFonts w:hint="eastAsia"/>
        </w:rPr>
        <w:br/>
      </w:r>
      <w:r>
        <w:rPr>
          <w:rFonts w:hint="eastAsia"/>
        </w:rPr>
        <w:t>　　图表 信用服务品牌分析</w:t>
      </w:r>
      <w:r>
        <w:rPr>
          <w:rFonts w:hint="eastAsia"/>
        </w:rPr>
        <w:br/>
      </w:r>
      <w:r>
        <w:rPr>
          <w:rFonts w:hint="eastAsia"/>
        </w:rPr>
        <w:t>　　图表 **地区信用服务市场规模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**地区信用服务市场调研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**地区信用服务市场规模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**地区信用服务市场调研</w:t>
      </w:r>
      <w:r>
        <w:rPr>
          <w:rFonts w:hint="eastAsia"/>
        </w:rPr>
        <w:br/>
      </w:r>
      <w:r>
        <w:rPr>
          <w:rFonts w:hint="eastAsia"/>
        </w:rPr>
        <w:t>　　图表 **地区信用服务市场需求分析</w:t>
      </w:r>
      <w:r>
        <w:rPr>
          <w:rFonts w:hint="eastAsia"/>
        </w:rPr>
        <w:br/>
      </w:r>
      <w:r>
        <w:rPr>
          <w:rFonts w:hint="eastAsia"/>
        </w:rPr>
        <w:t>　　图表 信用服务上游发展</w:t>
      </w:r>
      <w:r>
        <w:rPr>
          <w:rFonts w:hint="eastAsia"/>
        </w:rPr>
        <w:br/>
      </w:r>
      <w:r>
        <w:rPr>
          <w:rFonts w:hint="eastAsia"/>
        </w:rPr>
        <w:t>　　图表 信用服务下游发展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信用服务企业（一）概况</w:t>
      </w:r>
      <w:r>
        <w:rPr>
          <w:rFonts w:hint="eastAsia"/>
        </w:rPr>
        <w:br/>
      </w:r>
      <w:r>
        <w:rPr>
          <w:rFonts w:hint="eastAsia"/>
        </w:rPr>
        <w:t>　　图表 企业信用服务业务</w:t>
      </w:r>
      <w:r>
        <w:rPr>
          <w:rFonts w:hint="eastAsia"/>
        </w:rPr>
        <w:br/>
      </w:r>
      <w:r>
        <w:rPr>
          <w:rFonts w:hint="eastAsia"/>
        </w:rPr>
        <w:t>　　图表 信用服务企业（一）经营情况分析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信用服务企业（二）简介</w:t>
      </w:r>
      <w:r>
        <w:rPr>
          <w:rFonts w:hint="eastAsia"/>
        </w:rPr>
        <w:br/>
      </w:r>
      <w:r>
        <w:rPr>
          <w:rFonts w:hint="eastAsia"/>
        </w:rPr>
        <w:t>　　图表 企业信用服务业务</w:t>
      </w:r>
      <w:r>
        <w:rPr>
          <w:rFonts w:hint="eastAsia"/>
        </w:rPr>
        <w:br/>
      </w:r>
      <w:r>
        <w:rPr>
          <w:rFonts w:hint="eastAsia"/>
        </w:rPr>
        <w:t>　　图表 信用服务企业（二）经营情况分析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信用服务企业（三）概况</w:t>
      </w:r>
      <w:r>
        <w:rPr>
          <w:rFonts w:hint="eastAsia"/>
        </w:rPr>
        <w:br/>
      </w:r>
      <w:r>
        <w:rPr>
          <w:rFonts w:hint="eastAsia"/>
        </w:rPr>
        <w:t>　　图表 企业信用服务业务</w:t>
      </w:r>
      <w:r>
        <w:rPr>
          <w:rFonts w:hint="eastAsia"/>
        </w:rPr>
        <w:br/>
      </w:r>
      <w:r>
        <w:rPr>
          <w:rFonts w:hint="eastAsia"/>
        </w:rPr>
        <w:t>　　图表 信用服务企业（三）经营情况分析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信用服务企业（三）盈利能力情况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信用服务企业（三）成长能力情况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信用服务企业（四）简介</w:t>
      </w:r>
      <w:r>
        <w:rPr>
          <w:rFonts w:hint="eastAsia"/>
        </w:rPr>
        <w:br/>
      </w:r>
      <w:r>
        <w:rPr>
          <w:rFonts w:hint="eastAsia"/>
        </w:rPr>
        <w:t>　　图表 企业信用服务业务</w:t>
      </w:r>
      <w:r>
        <w:rPr>
          <w:rFonts w:hint="eastAsia"/>
        </w:rPr>
        <w:br/>
      </w:r>
      <w:r>
        <w:rPr>
          <w:rFonts w:hint="eastAsia"/>
        </w:rPr>
        <w:t>　　图表 信用服务企业（四）经营情况分析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信用服务企业（四）盈利能力情况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信用服务企业（四）偿债能力情况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信用服务企业（四）运营能力情况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信用服务企业（四）成长能力情况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信用服务投资、并购情况</w:t>
      </w:r>
      <w:r>
        <w:rPr>
          <w:rFonts w:hint="eastAsia"/>
        </w:rPr>
        <w:br/>
      </w:r>
      <w:r>
        <w:rPr>
          <w:rFonts w:hint="eastAsia"/>
        </w:rPr>
        <w:t>　　图表 信用服务优势</w:t>
      </w:r>
      <w:r>
        <w:rPr>
          <w:rFonts w:hint="eastAsia"/>
        </w:rPr>
        <w:br/>
      </w:r>
      <w:r>
        <w:rPr>
          <w:rFonts w:hint="eastAsia"/>
        </w:rPr>
        <w:t>　　图表 信用服务劣势</w:t>
      </w:r>
      <w:r>
        <w:rPr>
          <w:rFonts w:hint="eastAsia"/>
        </w:rPr>
        <w:br/>
      </w:r>
      <w:r>
        <w:rPr>
          <w:rFonts w:hint="eastAsia"/>
        </w:rPr>
        <w:t>　　图表 信用服务机会</w:t>
      </w:r>
      <w:r>
        <w:rPr>
          <w:rFonts w:hint="eastAsia"/>
        </w:rPr>
        <w:br/>
      </w:r>
      <w:r>
        <w:rPr>
          <w:rFonts w:hint="eastAsia"/>
        </w:rPr>
        <w:t>　　图表 信用服务威胁</w:t>
      </w:r>
      <w:r>
        <w:rPr>
          <w:rFonts w:hint="eastAsia"/>
        </w:rPr>
        <w:br/>
      </w:r>
      <w:r>
        <w:rPr>
          <w:rFonts w:hint="eastAsia"/>
        </w:rPr>
        <w:t>　　图表 进入信用服务行业壁垒</w:t>
      </w:r>
      <w:r>
        <w:rPr>
          <w:rFonts w:hint="eastAsia"/>
        </w:rPr>
        <w:br/>
      </w:r>
      <w:r>
        <w:rPr>
          <w:rFonts w:hint="eastAsia"/>
        </w:rPr>
        <w:t>　　图表 信用服务发展有利因素</w:t>
      </w:r>
      <w:r>
        <w:rPr>
          <w:rFonts w:hint="eastAsia"/>
        </w:rPr>
        <w:br/>
      </w:r>
      <w:r>
        <w:rPr>
          <w:rFonts w:hint="eastAsia"/>
        </w:rPr>
        <w:t>　　图表 信用服务发展不利因素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2025-2031年中国信用服务市场前景分析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366a15574a43" w:history="1">
        <w:r>
          <w:rPr>
            <w:rStyle w:val="Hyperlink"/>
          </w:rPr>
          <w:t>2025-2031年中国信用服务市场研究与前景分析报告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366a15574a43" w:history="1">
        <w:r>
          <w:rPr>
            <w:rStyle w:val="Hyperlink"/>
          </w:rPr>
          <w:t>https://www.20087.com/2/77/XinYongFuWuFaZhanXianZhuangQianJing.html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热点：信用中国人工客服、信用服务发的邮件、信用住离店怎么不扣款、信用服务实体经济为主的原理及意义、个人信用中心、全国融资信用服务、信用住、信用信息服务平台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63121a5543cb" w:history="1">
      <w:r>
        <w:rPr>
          <w:rStyle w:val="Hyperlink"/>
        </w:rPr>
        <w:t>2025-2031年中国信用服务市场研究与前景分析报告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nYongFuWuFaZhanXianZhuangQianJing.html" TargetMode="External" Id="R34a2366a155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nYongFuWuFaZhanXianZhuangQianJing.html" TargetMode="External" Id="R3b7263121a5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2024-09-09T03:51:00Z</dcterms:created>
  <dcterms:modified xsi:type="dcterms:W3CDTF">2024-09-09T04:51:00Z</dcterms:modified>
  <dc:subject>2025-2031年中国信用服务市场研究与前景分析报告</dc:subject>
  <dc:title>2025-2031年中国信用服务市场研究与前景分析报告</dc:title>
  <cp:keywords>2025-2031年中国信用服务市场研究与前景分析报告</cp:keywords>
  <dc:description>2025-2031年中国信用服务市场研究与前景分析报告</dc:description>
</cp:coreProperties>
</file>