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2721585af4f28" w:history="1">
              <w:r>
                <w:rPr>
                  <w:rStyle w:val="Hyperlink"/>
                </w:rPr>
                <w:t>中国教育行业发展调研与市场前景预测报告（2025-2031年）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2721585af4f28" w:history="1">
              <w:r>
                <w:rPr>
                  <w:rStyle w:val="Hyperlink"/>
                </w:rPr>
                <w:t>中国教育行业发展调研与市场前景预测报告（2025-2031年）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2721585af4f28" w:history="1">
                <w:r>
                  <w:rPr>
                    <w:rStyle w:val="Hyperlink"/>
                  </w:rPr>
                  <w:t>https://www.20087.com/M_QiTa/72/JiaoYuDeXianZhuangHeFaZhanQuShi.html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领域正经历着深刻的变革，数字化和个性化学习成为趋势。在线教育平台、虚拟教室和智能教育工具的普及，打破了地理和时间的限制，使得优质教育资源得以广泛传播。同时，STEM教育（科学、技术、工程和数学教育）、批判性思维和创新能力的培养受到高度重视，教育内容和方法正在从传统的知识传授向实践探索和终身学习转变。</w:t>
      </w:r>
      <w:r>
        <w:rPr>
          <w:rFonts w:hint="eastAsia"/>
        </w:rPr>
        <w:br/>
      </w:r>
      <w:r>
        <w:rPr>
          <w:rFonts w:hint="eastAsia"/>
        </w:rPr>
        <w:t>　　未来，教育将更加注重跨学科整合和终身学习体系的构建。一方面，通过项目制学习、跨文化沟通和协作平台，教育将培养学生的全球视野和社会责任感，以适应快速变化的世界。另一方面，灵活的学习路径和认证体系将兴起，使个人能够根据职业发展和个人兴趣，随时随地获取所需的知识和技能，促进终身学习的文化。此外，教育技术的创新，如虚拟现实(VR)、增强现实(AR)和人工智能(AI)在教学中的应用，将创造更加沉浸式和个性化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2721585af4f28" w:history="1">
        <w:r>
          <w:rPr>
            <w:rStyle w:val="Hyperlink"/>
          </w:rPr>
          <w:t>中国教育行业发展调研与市场前景预测报告（2025-2031年）</w:t>
        </w:r>
      </w:hyperlink>
      <w:r>
        <w:rPr>
          <w:rFonts w:hint="eastAsia"/>
        </w:rPr>
        <w:t>》通过对教育行业的全面调研，系统分析了教育市场规模、技术现状及未来发展方向，揭示了行业竞争格局的演变趋势与潜在问题。同时，报告评估了教育行业投资价值与效益，识别了发展中的主要挑战与机遇，并结合SWOT分析为投资者和企业提供了科学的战略建议。此外，报告重点聚焦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国际教育产业发展现状与趋势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一、国际教育产业发展现状</w:t>
      </w:r>
      <w:r>
        <w:rPr>
          <w:rFonts w:hint="eastAsia"/>
        </w:rPr>
        <w:br/>
      </w:r>
      <w:r>
        <w:rPr>
          <w:rFonts w:hint="eastAsia"/>
        </w:rPr>
        <w:t>　　　　二、国际教育产业发展趋势</w:t>
      </w:r>
      <w:r>
        <w:rPr>
          <w:rFonts w:hint="eastAsia"/>
        </w:rPr>
        <w:br/>
      </w:r>
      <w:r>
        <w:rPr>
          <w:rFonts w:hint="eastAsia"/>
        </w:rPr>
        <w:t>　　　　三、国际教育产业面临的形势</w:t>
      </w:r>
      <w:r>
        <w:rPr>
          <w:rFonts w:hint="eastAsia"/>
        </w:rPr>
        <w:br/>
      </w:r>
      <w:r>
        <w:rPr>
          <w:rFonts w:hint="eastAsia"/>
        </w:rPr>
        <w:t>　　第二节 国内教育产业发展现状与趋势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一、国内教育产业发展现状</w:t>
      </w:r>
      <w:r>
        <w:rPr>
          <w:rFonts w:hint="eastAsia"/>
        </w:rPr>
        <w:br/>
      </w:r>
      <w:r>
        <w:rPr>
          <w:rFonts w:hint="eastAsia"/>
        </w:rPr>
        <w:t>　　　　二、国内教育产业发展趋势</w:t>
      </w:r>
      <w:r>
        <w:rPr>
          <w:rFonts w:hint="eastAsia"/>
        </w:rPr>
        <w:br/>
      </w:r>
      <w:r>
        <w:rPr>
          <w:rFonts w:hint="eastAsia"/>
        </w:rPr>
        <w:t>　　　　三、国内教育产业面临的形势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当地教育产业发展现状与趋势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一、当地教育产业发展现状</w:t>
      </w:r>
      <w:r>
        <w:rPr>
          <w:rFonts w:hint="eastAsia"/>
        </w:rPr>
        <w:br/>
      </w:r>
      <w:r>
        <w:rPr>
          <w:rFonts w:hint="eastAsia"/>
        </w:rPr>
        <w:t>　　　　二、当地教育产业发展趋势</w:t>
      </w:r>
      <w:r>
        <w:rPr>
          <w:rFonts w:hint="eastAsia"/>
        </w:rPr>
        <w:br/>
      </w:r>
      <w:r>
        <w:rPr>
          <w:rFonts w:hint="eastAsia"/>
        </w:rPr>
        <w:t>　　　　三、当地教育产业面临的形势</w:t>
      </w:r>
      <w:r>
        <w:rPr>
          <w:rFonts w:hint="eastAsia"/>
        </w:rPr>
        <w:br/>
      </w:r>
      <w:r>
        <w:rPr>
          <w:rFonts w:hint="eastAsia"/>
        </w:rPr>
        <w:t>　　第二节 当地教育产业发展能力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三、教育行业参与国内外竞争的战略市场定位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教育行业政治法律环境（P）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三、教育行业标准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1、教育行业国家发展规划</w:t>
      </w:r>
      <w:r>
        <w:rPr>
          <w:rFonts w:hint="eastAsia"/>
        </w:rPr>
        <w:br/>
      </w:r>
      <w:r>
        <w:rPr>
          <w:rFonts w:hint="eastAsia"/>
        </w:rPr>
        <w:t>　　　　　　2、教育行业地方发展规划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一、教育产业社会环境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三、教育产业发展对社会发展的影响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一、教育技术分析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2、我国教育行业新技术研究</w:t>
      </w:r>
      <w:r>
        <w:rPr>
          <w:rFonts w:hint="eastAsia"/>
        </w:rPr>
        <w:br/>
      </w:r>
      <w:r>
        <w:rPr>
          <w:rFonts w:hint="eastAsia"/>
        </w:rPr>
        <w:t>　　　　二、教育技术发展水平</w:t>
      </w:r>
      <w:r>
        <w:rPr>
          <w:rFonts w:hint="eastAsia"/>
        </w:rPr>
        <w:br/>
      </w:r>
      <w:r>
        <w:rPr>
          <w:rFonts w:hint="eastAsia"/>
        </w:rPr>
        <w:t>　　　　　　1、我国教育行业技术水平所处阶段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2、与国外教育行业的技术差距</w:t>
      </w:r>
      <w:r>
        <w:rPr>
          <w:rFonts w:hint="eastAsia"/>
        </w:rPr>
        <w:br/>
      </w:r>
      <w:r>
        <w:rPr>
          <w:rFonts w:hint="eastAsia"/>
        </w:rPr>
        <w:t>　　　　三、2025年教育技术发展分析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中~智~林~－推广运用的示范工程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教育行业生命周期</w:t>
      </w:r>
      <w:r>
        <w:rPr>
          <w:rFonts w:hint="eastAsia"/>
        </w:rPr>
        <w:br/>
      </w:r>
      <w:r>
        <w:rPr>
          <w:rFonts w:hint="eastAsia"/>
        </w:rPr>
        <w:t>　　图表 教育行业产业链结构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2025年全球教育行业市场规模</w:t>
      </w:r>
      <w:r>
        <w:rPr>
          <w:rFonts w:hint="eastAsia"/>
        </w:rPr>
        <w:br/>
      </w:r>
      <w:r>
        <w:rPr>
          <w:rFonts w:hint="eastAsia"/>
        </w:rPr>
        <w:t>　　图表 2025年中国教育行业市场规模</w:t>
      </w:r>
      <w:r>
        <w:rPr>
          <w:rFonts w:hint="eastAsia"/>
        </w:rPr>
        <w:br/>
      </w:r>
      <w:r>
        <w:rPr>
          <w:rFonts w:hint="eastAsia"/>
        </w:rPr>
        <w:t>　　图表 2025年当地教育行业市场规模</w:t>
      </w:r>
      <w:r>
        <w:rPr>
          <w:rFonts w:hint="eastAsia"/>
        </w:rPr>
        <w:br/>
      </w:r>
      <w:r>
        <w:rPr>
          <w:rFonts w:hint="eastAsia"/>
        </w:rPr>
        <w:t>　　图表 2025年教育行业销售收入</w:t>
      </w:r>
      <w:r>
        <w:rPr>
          <w:rFonts w:hint="eastAsia"/>
        </w:rPr>
        <w:br/>
      </w:r>
      <w:r>
        <w:rPr>
          <w:rFonts w:hint="eastAsia"/>
        </w:rPr>
        <w:t>　　图表 2025年教育行业利润总额</w:t>
      </w:r>
      <w:r>
        <w:rPr>
          <w:rFonts w:hint="eastAsia"/>
        </w:rPr>
        <w:br/>
      </w:r>
      <w:r>
        <w:rPr>
          <w:rFonts w:hint="eastAsia"/>
        </w:rPr>
        <w:t>　　图表 2025年教育行业资产总计</w:t>
      </w:r>
      <w:r>
        <w:rPr>
          <w:rFonts w:hint="eastAsia"/>
        </w:rPr>
        <w:br/>
      </w:r>
      <w:r>
        <w:rPr>
          <w:rFonts w:hint="eastAsia"/>
        </w:rPr>
        <w:t>　　图表 2025年教育行业负债总计</w:t>
      </w:r>
      <w:r>
        <w:rPr>
          <w:rFonts w:hint="eastAsia"/>
        </w:rPr>
        <w:br/>
      </w:r>
      <w:r>
        <w:rPr>
          <w:rFonts w:hint="eastAsia"/>
        </w:rPr>
        <w:t>　　图表 2025年教育行业竞争力分析</w:t>
      </w:r>
      <w:r>
        <w:rPr>
          <w:rFonts w:hint="eastAsia"/>
        </w:rPr>
        <w:br/>
      </w:r>
      <w:r>
        <w:rPr>
          <w:rFonts w:hint="eastAsia"/>
        </w:rPr>
        <w:t>　　图表 2025年教育市场价格走势</w:t>
      </w:r>
      <w:r>
        <w:rPr>
          <w:rFonts w:hint="eastAsia"/>
        </w:rPr>
        <w:br/>
      </w:r>
      <w:r>
        <w:rPr>
          <w:rFonts w:hint="eastAsia"/>
        </w:rPr>
        <w:t>　　图表 2025年教育行业主营业务收入</w:t>
      </w:r>
      <w:r>
        <w:rPr>
          <w:rFonts w:hint="eastAsia"/>
        </w:rPr>
        <w:br/>
      </w:r>
      <w:r>
        <w:rPr>
          <w:rFonts w:hint="eastAsia"/>
        </w:rPr>
        <w:t>　　图表 2025年教育行业主营业务成本</w:t>
      </w:r>
      <w:r>
        <w:rPr>
          <w:rFonts w:hint="eastAsia"/>
        </w:rPr>
        <w:br/>
      </w:r>
      <w:r>
        <w:rPr>
          <w:rFonts w:hint="eastAsia"/>
        </w:rPr>
        <w:t>　　图表 2025年教育行业销售费用分析</w:t>
      </w:r>
      <w:r>
        <w:rPr>
          <w:rFonts w:hint="eastAsia"/>
        </w:rPr>
        <w:br/>
      </w:r>
      <w:r>
        <w:rPr>
          <w:rFonts w:hint="eastAsia"/>
        </w:rPr>
        <w:t>　　图表 2025年教育行业管理费用分析</w:t>
      </w:r>
      <w:r>
        <w:rPr>
          <w:rFonts w:hint="eastAsia"/>
        </w:rPr>
        <w:br/>
      </w:r>
      <w:r>
        <w:rPr>
          <w:rFonts w:hint="eastAsia"/>
        </w:rPr>
        <w:t>　　图表 2025年教育行业财务费用分析</w:t>
      </w:r>
      <w:r>
        <w:rPr>
          <w:rFonts w:hint="eastAsia"/>
        </w:rPr>
        <w:br/>
      </w:r>
      <w:r>
        <w:rPr>
          <w:rFonts w:hint="eastAsia"/>
        </w:rPr>
        <w:t>　　图表 2025年教育行业销售毛利率分析</w:t>
      </w:r>
      <w:r>
        <w:rPr>
          <w:rFonts w:hint="eastAsia"/>
        </w:rPr>
        <w:br/>
      </w:r>
      <w:r>
        <w:rPr>
          <w:rFonts w:hint="eastAsia"/>
        </w:rPr>
        <w:t>　　图表 2025年教育行业销售利润率分析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2025年教育行业成本费用利润率分析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2025年教育行业总资产利润率分析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2721585af4f28" w:history="1">
        <w:r>
          <w:rPr>
            <w:rStyle w:val="Hyperlink"/>
          </w:rPr>
          <w:t>中国教育行业发展调研与市场前景预测报告（2025-2031年）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2721585af4f28" w:history="1">
        <w:r>
          <w:rPr>
            <w:rStyle w:val="Hyperlink"/>
          </w:rPr>
          <w:t>https://www.20087.com/M_QiTa/72/JiaoYuDeXianZhuangHeFaZhanQuShi.html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c668f1d1b47cd" w:history="1">
      <w:r>
        <w:rPr>
          <w:rStyle w:val="Hyperlink"/>
        </w:rPr>
        <w:t>中国教育行业发展调研与市场前景预测报告（2025-2031年）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JiaoYuDeXianZhuangHeFaZhanQuShi.html" TargetMode="External" Id="Rba92721585af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JiaoYuDeXianZhuangHeFaZhanQuShi.html" TargetMode="External" Id="Refac668f1d1b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2025-03-07T05:27:00Z</dcterms:created>
  <dcterms:modified xsi:type="dcterms:W3CDTF">2025-03-07T06:27:00Z</dcterms:modified>
  <dc:subject>中国教育行业发展调研与市场前景预测报告（2025-2031年）</dc:subject>
  <dc:title>中国教育行业发展调研与市场前景预测报告（2025-2031年）</dc:title>
  <cp:keywords>中国教育行业发展调研与市场前景预测报告（2025-2031年）</cp:keywords>
  <dc:description>中国教育行业发展调研与市场前景预测报告（2025-2031年）</dc:description>
</cp:coreProperties>
</file>