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e8d34c10c4fc1" w:history="1">
              <w:r>
                <w:rPr>
                  <w:rStyle w:val="Hyperlink"/>
                </w:rPr>
                <w:t>中国污水处理市场调查研究与发展前景预测报告（2025-2031年）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e8d34c10c4fc1" w:history="1">
              <w:r>
                <w:rPr>
                  <w:rStyle w:val="Hyperlink"/>
                </w:rPr>
                <w:t>中国污水处理市场调查研究与发展前景预测报告（2025-2031年）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e8d34c10c4fc1" w:history="1">
                <w:r>
                  <w:rPr>
                    <w:rStyle w:val="Hyperlink"/>
                  </w:rPr>
                  <w:t>https://www.20087.com/2/67/WuShuiChuLiWeiLaiFaZhanQuShi.html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技术在城市化进程加快和水资源短缺的大背景下，变得尤为重要。目前，污水处理行业正经历从传统生化处理向膜技术、高级氧化、微生物电化学等先进技术的转变，以提高出水水质和资源回收率。近年来，随着环保法规的严格实施和公众环保意识的提高，污水处理厂不仅需要达到排放标准，还要考虑节能减排和资源循环利用。然而，如何在有限的资金和空间条件下，实现污水处理设施的高效运行和维护，是行业面临的普遍难题。</w:t>
      </w:r>
      <w:r>
        <w:rPr>
          <w:rFonts w:hint="eastAsia"/>
        </w:rPr>
        <w:br/>
      </w:r>
      <w:r>
        <w:rPr>
          <w:rFonts w:hint="eastAsia"/>
        </w:rPr>
        <w:t>　　未来，污水处理技术将更加注重集成化和智能化。通过组合多种处理单元，形成综合解决方案，提高污染物去除效率和系统灵活性。智能化控制系统将实现对污水处理过程的实时监控和优化，减少能源消耗和化学药剂使用。此外，生物技术的应用，如微生物燃料电池和藻类光合作用，将推动污水中营养物质的回收和能量的自给自足，实现真正的“零排放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e8d34c10c4fc1" w:history="1">
        <w:r>
          <w:rPr>
            <w:rStyle w:val="Hyperlink"/>
          </w:rPr>
          <w:t>中国污水处理市场调查研究与发展前景预测报告（2025-2031年）</w:t>
        </w:r>
      </w:hyperlink>
      <w:r>
        <w:rPr>
          <w:rFonts w:hint="eastAsia"/>
        </w:rPr>
        <w:t>》系统分析了污水处理行业的市场规模、需求动态及价格趋势，并深入探讨了污水处理产业链结构的变化与发展。报告详细解读了污水处理行业现状，科学预测了未来市场前景与发展趋势，同时对污水处理细分市场的竞争格局进行了全面评估，重点关注领先企业的竞争实力、市场集中度及品牌影响力。结合污水处理技术现状与未来方向，报告揭示了污水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中国污水处理行业发展概述</w:t>
      </w:r>
      <w:r>
        <w:rPr>
          <w:rFonts w:hint="eastAsia"/>
        </w:rPr>
        <w:br/>
      </w:r>
      <w:r>
        <w:rPr>
          <w:rFonts w:hint="eastAsia"/>
        </w:rPr>
        <w:t>　　第一节 污水处理行业发展情况</w:t>
      </w:r>
      <w:r>
        <w:rPr>
          <w:rFonts w:hint="eastAsia"/>
        </w:rPr>
        <w:br/>
      </w:r>
      <w:r>
        <w:rPr>
          <w:rFonts w:hint="eastAsia"/>
        </w:rPr>
        <w:t>　　第二节 中国污水处理所属行业经济指标分析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中国污水处理行业竞争力指标分析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中国污水处理所属行业经济指标国际比较分析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全球污水处理行业市场需求分析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全球污水处理行业市场供给分析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一、污水处理行业需求市场</w:t>
      </w:r>
      <w:r>
        <w:rPr>
          <w:rFonts w:hint="eastAsia"/>
        </w:rPr>
        <w:br/>
      </w:r>
      <w:r>
        <w:rPr>
          <w:rFonts w:hint="eastAsia"/>
        </w:rPr>
        <w:t>　　　　二、污水处理行业客户结构</w:t>
      </w:r>
      <w:r>
        <w:rPr>
          <w:rFonts w:hint="eastAsia"/>
        </w:rPr>
        <w:br/>
      </w:r>
      <w:r>
        <w:rPr>
          <w:rFonts w:hint="eastAsia"/>
        </w:rPr>
        <w:t>　　　　三、污水处理行业需求的地区差异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一、污水处理行业的需求预测</w:t>
      </w:r>
      <w:r>
        <w:rPr>
          <w:rFonts w:hint="eastAsia"/>
        </w:rPr>
        <w:br/>
      </w:r>
      <w:r>
        <w:rPr>
          <w:rFonts w:hint="eastAsia"/>
        </w:rPr>
        <w:t>　　　　二、污水处理行业的供应预测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各地区市场竞争分析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五、2025-2031年行业发展趋势分析第</w:t>
      </w:r>
      <w:r>
        <w:rPr>
          <w:rFonts w:hint="eastAsia"/>
        </w:rPr>
        <w:br/>
      </w:r>
      <w:r>
        <w:rPr>
          <w:rFonts w:hint="eastAsia"/>
        </w:rPr>
        <w:t>　　第七节 长三角区域市场情况分析</w:t>
      </w:r>
      <w:r>
        <w:rPr>
          <w:rFonts w:hint="eastAsia"/>
        </w:rPr>
        <w:br/>
      </w:r>
      <w:r>
        <w:rPr>
          <w:rFonts w:hint="eastAsia"/>
        </w:rPr>
        <w:t>　　第八节 珠三角区域市场情况分析</w:t>
      </w:r>
      <w:r>
        <w:rPr>
          <w:rFonts w:hint="eastAsia"/>
        </w:rPr>
        <w:br/>
      </w:r>
      <w:r>
        <w:rPr>
          <w:rFonts w:hint="eastAsia"/>
        </w:rPr>
        <w:t>　　第九节 环渤海区域市场情况分析</w:t>
      </w:r>
      <w:r>
        <w:rPr>
          <w:rFonts w:hint="eastAsia"/>
        </w:rPr>
        <w:br/>
      </w:r>
      <w:r>
        <w:rPr>
          <w:rFonts w:hint="eastAsia"/>
        </w:rPr>
        <w:t>　　第十节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污水处理行业领域2025-2031年需求量预测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2025-2031年污水处理行业领域需求功能预测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2025-2031年污水处理行业领域需求市场格局预测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污水处理市场竞争格局分析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污水处理所属行业主要企业竞争力分析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污水处理所属行业竞争格局分析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二、2025年国内外污水处理竞争分析</w:t>
      </w:r>
      <w:r>
        <w:rPr>
          <w:rFonts w:hint="eastAsia"/>
        </w:rPr>
        <w:br/>
      </w:r>
      <w:r>
        <w:rPr>
          <w:rFonts w:hint="eastAsia"/>
        </w:rPr>
        <w:t>　　　　三、2025年中国污水处理市场竞争分析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四、2025年中国污水处理市场集中度分析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三、中国污水处理行业参与国际竞争的战略市场定位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武汉三镇实业控股股份有限公司分析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江西洪城水业股份有限公司分析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中原环保股份有限公司分析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南海发展股份有限公司分析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城投控股公司分析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兴蓉投资股份有限公司分析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重庆水务集团股份有限公司分析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中山公用事业集团股份有限公司分析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第十一节 福建漳州发展股份有限公司分析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六、市场拓展战略及手段分析</w:t>
      </w:r>
      <w:r>
        <w:rPr>
          <w:rFonts w:hint="eastAsia"/>
        </w:rPr>
        <w:br/>
      </w:r>
      <w:r>
        <w:rPr>
          <w:rFonts w:hint="eastAsia"/>
        </w:rPr>
        <w:t>　　第十二节 桑德环境资源股份有限公司分析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</w:t>
      </w:r>
      <w:r>
        <w:rPr>
          <w:rFonts w:hint="eastAsia"/>
        </w:rPr>
        <w:br/>
      </w:r>
      <w:r>
        <w:rPr>
          <w:rFonts w:hint="eastAsia"/>
        </w:rPr>
        <w:t>　　　　六、市场拓展战略及手段分析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产业发展键趋与风险</w:t>
      </w:r>
      <w:r>
        <w:rPr>
          <w:rFonts w:hint="eastAsia"/>
        </w:rPr>
        <w:br/>
      </w:r>
      <w:r>
        <w:rPr>
          <w:rFonts w:hint="eastAsia"/>
        </w:rPr>
        <w:t>第十章 2025年中国污水处理行所属业整体运行指标分析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中国污水处理所属行业总体规模分析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中国污水处理所属行业产销分析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　　2020-2025年中国污水处理行业销售收入及增长率</w:t>
      </w:r>
      <w:r>
        <w:rPr>
          <w:rFonts w:hint="eastAsia"/>
        </w:rPr>
        <w:br/>
      </w:r>
      <w:r>
        <w:rPr>
          <w:rFonts w:hint="eastAsia"/>
        </w:rPr>
        <w:t>　　第三节 中国污水处理所属行业财务指标总体分析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中国污水处理行业SWOT分析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二、机会分析</w:t>
      </w:r>
      <w:r>
        <w:rPr>
          <w:rFonts w:hint="eastAsia"/>
        </w:rPr>
        <w:br/>
      </w:r>
      <w:r>
        <w:rPr>
          <w:rFonts w:hint="eastAsia"/>
        </w:rPr>
        <w:t>　　　　三、劣势分析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2025-2031年污水处理行业投资价值评估分析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2025-2031年污水处理行业投资机会与风险防范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污水处理行业投融资情况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四、污水处理行业投资现状分析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2025-2031年污水处理行业投资机会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四、污水处理行业投资机遇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2025-2031年污水处理行业投资风险及防范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2025-2031年污水处理行业面临的困境及对策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2025年污水处理行业面临的困境</w:t>
      </w:r>
      <w:r>
        <w:rPr>
          <w:rFonts w:hint="eastAsia"/>
        </w:rPr>
        <w:br/>
      </w:r>
      <w:r>
        <w:rPr>
          <w:rFonts w:hint="eastAsia"/>
        </w:rPr>
        <w:t>　　第二节 污水处理企业面临的困境及对策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一、重点污水处理企业面临的困境及对策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二、中小污水处理企业发展困境及策略分析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三、国内污水处理企业的出路分析</w:t>
      </w:r>
      <w:r>
        <w:rPr>
          <w:rFonts w:hint="eastAsia"/>
        </w:rPr>
        <w:br/>
      </w:r>
      <w:r>
        <w:rPr>
          <w:rFonts w:hint="eastAsia"/>
        </w:rPr>
        <w:t>　　第三节 我国污水处理行业存在的问题及对策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一、我国污水处理行业存在的问题</w:t>
      </w:r>
      <w:r>
        <w:rPr>
          <w:rFonts w:hint="eastAsia"/>
        </w:rPr>
        <w:br/>
      </w:r>
      <w:r>
        <w:rPr>
          <w:rFonts w:hint="eastAsia"/>
        </w:rPr>
        <w:t>　　　　二、污水处理行业发展的建议对策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我国污水处理市场发展面临的挑战与对策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一、我国污水处理市场发展面临的挑战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二、我国污水处理市场发展对策分析</w:t>
      </w:r>
      <w:r>
        <w:rPr>
          <w:rFonts w:hint="eastAsia"/>
        </w:rPr>
        <w:br/>
      </w:r>
      <w:r>
        <w:rPr>
          <w:rFonts w:hint="eastAsia"/>
        </w:rPr>
        <w:t>　　第五节 污水处理经营策略分析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一、污水处理市场细分策略</w:t>
      </w:r>
      <w:r>
        <w:rPr>
          <w:rFonts w:hint="eastAsia"/>
        </w:rPr>
        <w:br/>
      </w:r>
      <w:r>
        <w:rPr>
          <w:rFonts w:hint="eastAsia"/>
        </w:rPr>
        <w:t>　　　　二、污水处理市场创新策略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四、污水处理新产品差异化战略</w:t>
      </w:r>
      <w:r>
        <w:rPr>
          <w:rFonts w:hint="eastAsia"/>
        </w:rPr>
        <w:br/>
      </w:r>
      <w:r>
        <w:rPr>
          <w:rFonts w:hint="eastAsia"/>
        </w:rPr>
        <w:t>　　第六节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中-智林-：行业投资方式建议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2020-2025年我国污水处理市场规模统计表</w:t>
      </w:r>
      <w:r>
        <w:rPr>
          <w:rFonts w:hint="eastAsia"/>
        </w:rPr>
        <w:br/>
      </w:r>
      <w:r>
        <w:rPr>
          <w:rFonts w:hint="eastAsia"/>
        </w:rPr>
        <w:t>　　图表 行业周期的各个阶段的判断标准</w:t>
      </w:r>
      <w:r>
        <w:rPr>
          <w:rFonts w:hint="eastAsia"/>
        </w:rPr>
        <w:br/>
      </w:r>
      <w:r>
        <w:rPr>
          <w:rFonts w:hint="eastAsia"/>
        </w:rPr>
        <w:t>　　图表 20012-2018年污水处理行业经营效益</w:t>
      </w:r>
      <w:r>
        <w:rPr>
          <w:rFonts w:hint="eastAsia"/>
        </w:rPr>
        <w:br/>
      </w:r>
      <w:r>
        <w:rPr>
          <w:rFonts w:hint="eastAsia"/>
        </w:rPr>
        <w:t>　　图表 2025年我国重点污水处理企业分布图</w:t>
      </w:r>
      <w:r>
        <w:rPr>
          <w:rFonts w:hint="eastAsia"/>
        </w:rPr>
        <w:br/>
      </w:r>
      <w:r>
        <w:rPr>
          <w:rFonts w:hint="eastAsia"/>
        </w:rPr>
        <w:t>　　图表 2020-2025年我国居民用水污水处理价格走势</w:t>
      </w:r>
      <w:r>
        <w:rPr>
          <w:rFonts w:hint="eastAsia"/>
        </w:rPr>
        <w:br/>
      </w:r>
      <w:r>
        <w:rPr>
          <w:rFonts w:hint="eastAsia"/>
        </w:rPr>
        <w:t>　　图表 2025年我国省会城市分类用水平均污水处理价格</w:t>
      </w:r>
      <w:r>
        <w:rPr>
          <w:rFonts w:hint="eastAsia"/>
        </w:rPr>
        <w:br/>
      </w:r>
      <w:r>
        <w:rPr>
          <w:rFonts w:hint="eastAsia"/>
        </w:rPr>
        <w:t>　　图表 2020-2025年我国污水排放量及增长率</w:t>
      </w:r>
      <w:r>
        <w:rPr>
          <w:rFonts w:hint="eastAsia"/>
        </w:rPr>
        <w:br/>
      </w:r>
      <w:r>
        <w:rPr>
          <w:rFonts w:hint="eastAsia"/>
        </w:rPr>
        <w:t>　　图表 2025-2031年我国污水排放量预测值</w:t>
      </w:r>
      <w:r>
        <w:rPr>
          <w:rFonts w:hint="eastAsia"/>
        </w:rPr>
        <w:br/>
      </w:r>
      <w:r>
        <w:rPr>
          <w:rFonts w:hint="eastAsia"/>
        </w:rPr>
        <w:t>　　图表 污水排放量的真实值与预测值比较</w:t>
      </w:r>
      <w:r>
        <w:rPr>
          <w:rFonts w:hint="eastAsia"/>
        </w:rPr>
        <w:br/>
      </w:r>
      <w:r>
        <w:rPr>
          <w:rFonts w:hint="eastAsia"/>
        </w:rPr>
        <w:t>　　图表 2020-2025年我国供水量及增长率</w:t>
      </w:r>
      <w:r>
        <w:rPr>
          <w:rFonts w:hint="eastAsia"/>
        </w:rPr>
        <w:br/>
      </w:r>
      <w:r>
        <w:rPr>
          <w:rFonts w:hint="eastAsia"/>
        </w:rPr>
        <w:t>　　图表 2025-2031年我国供水预测值</w:t>
      </w:r>
      <w:r>
        <w:rPr>
          <w:rFonts w:hint="eastAsia"/>
        </w:rPr>
        <w:br/>
      </w:r>
      <w:r>
        <w:rPr>
          <w:rFonts w:hint="eastAsia"/>
        </w:rPr>
        <w:t>　　图表 2020-2025年我国用水人口数</w:t>
      </w:r>
      <w:r>
        <w:rPr>
          <w:rFonts w:hint="eastAsia"/>
        </w:rPr>
        <w:br/>
      </w:r>
      <w:r>
        <w:rPr>
          <w:rFonts w:hint="eastAsia"/>
        </w:rPr>
        <w:t>　　图表 2025-2031年我国用水人口预测值</w:t>
      </w:r>
      <w:r>
        <w:rPr>
          <w:rFonts w:hint="eastAsia"/>
        </w:rPr>
        <w:br/>
      </w:r>
      <w:r>
        <w:rPr>
          <w:rFonts w:hint="eastAsia"/>
        </w:rPr>
        <w:t>　　图表 污水治理行业供应商议价能力分析</w:t>
      </w:r>
      <w:r>
        <w:rPr>
          <w:rFonts w:hint="eastAsia"/>
        </w:rPr>
        <w:br/>
      </w:r>
      <w:r>
        <w:rPr>
          <w:rFonts w:hint="eastAsia"/>
        </w:rPr>
        <w:t>　　图表 污水治理行业客户价能力分析</w:t>
      </w:r>
      <w:r>
        <w:rPr>
          <w:rFonts w:hint="eastAsia"/>
        </w:rPr>
        <w:br/>
      </w:r>
      <w:r>
        <w:rPr>
          <w:rFonts w:hint="eastAsia"/>
        </w:rPr>
        <w:t>　　图表 2025年我国生活污水处理市场格局非常分散</w:t>
      </w:r>
      <w:r>
        <w:rPr>
          <w:rFonts w:hint="eastAsia"/>
        </w:rPr>
        <w:br/>
      </w:r>
      <w:r>
        <w:rPr>
          <w:rFonts w:hint="eastAsia"/>
        </w:rPr>
        <w:t>　　图表 2025年重点企业资产额（亿元）</w:t>
      </w:r>
      <w:r>
        <w:rPr>
          <w:rFonts w:hint="eastAsia"/>
        </w:rPr>
        <w:br/>
      </w:r>
      <w:r>
        <w:rPr>
          <w:rFonts w:hint="eastAsia"/>
        </w:rPr>
        <w:t>　　图表 2025年重点企业员工人数</w:t>
      </w:r>
      <w:r>
        <w:rPr>
          <w:rFonts w:hint="eastAsia"/>
        </w:rPr>
        <w:br/>
      </w:r>
      <w:r>
        <w:rPr>
          <w:rFonts w:hint="eastAsia"/>
        </w:rPr>
        <w:t>　　图表 2025年重点企业年收入</w:t>
      </w:r>
      <w:r>
        <w:rPr>
          <w:rFonts w:hint="eastAsia"/>
        </w:rPr>
        <w:br/>
      </w:r>
      <w:r>
        <w:rPr>
          <w:rFonts w:hint="eastAsia"/>
        </w:rPr>
        <w:t>　　图表 2025年重点企业年利润总额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e8d34c10c4fc1" w:history="1">
        <w:r>
          <w:rPr>
            <w:rStyle w:val="Hyperlink"/>
          </w:rPr>
          <w:t>中国污水处理市场调查研究与发展前景预测报告（2025-2031年）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e8d34c10c4fc1" w:history="1">
        <w:r>
          <w:rPr>
            <w:rStyle w:val="Hyperlink"/>
          </w:rPr>
          <w:t>https://www.20087.com/2/67/WuShuiChuLiWeiLaiFaZhanQuShi.html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f5eab21b642b4" w:history="1">
      <w:r>
        <w:rPr>
          <w:rStyle w:val="Hyperlink"/>
        </w:rPr>
        <w:t>中国污水处理市场调查研究与发展前景预测报告（2025-2031年）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ShuiChuLiWeiLaiFaZhanQuShi.html" TargetMode="External" Id="Rda2e8d34c10c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ShuiChuLiWeiLaiFaZhanQuShi.html" TargetMode="External" Id="Rf6df5eab21b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2025-05-09T05:34:00Z</dcterms:created>
  <dcterms:modified xsi:type="dcterms:W3CDTF">2025-05-09T06:34:00Z</dcterms:modified>
  <dc:subject>中国污水处理市场调查研究与发展前景预测报告（2025-2031年）</dc:subject>
  <dc:title>中国污水处理市场调查研究与发展前景预测报告（2025-2031年）</dc:title>
  <cp:keywords>中国污水处理市场调查研究与发展前景预测报告（2025-2031年）</cp:keywords>
  <dc:description>中国污水处理市场调查研究与发展前景预测报告（2025-2031年）</dc:description>
</cp:coreProperties>
</file>