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509730ad642a5" w:history="1">
              <w:r>
                <w:rPr>
                  <w:rStyle w:val="Hyperlink"/>
                </w:rPr>
                <w:t>2025-2031年中国LCD市场深度调研与发展趋势预测报告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509730ad642a5" w:history="1">
              <w:r>
                <w:rPr>
                  <w:rStyle w:val="Hyperlink"/>
                </w:rPr>
                <w:t>2025-2031年中国LCD市场深度调研与发展趋势预测报告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509730ad642a5" w:history="1">
                <w:r>
                  <w:rPr>
                    <w:rStyle w:val="Hyperlink"/>
                  </w:rPr>
                  <w:t>https://www.20087.com/2/67/LCDDeFaZhanQuShi.html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作为一种广泛应用的显示技术，在电视、计算机显示器、智能手机等领域占据主导地位。近年来，随着OLED等新型显示技术的兴起，LCD面临一定的市场压力，但凭借其成本优势和成熟的产业链支撑，LCD仍然保持着稳定的市场份额。目前市场上，LCD技术在分辨率、色彩还原度等方面持续改进，以满足消费者对于高质量显示效果的需求。同时，通过采用新型背光源技术，如Mini LED背光等，LCD显示器在对比度和节能方面取得了显著进步。</w:t>
      </w:r>
      <w:r>
        <w:rPr>
          <w:rFonts w:hint="eastAsia"/>
        </w:rPr>
        <w:br/>
      </w:r>
      <w:r>
        <w:rPr>
          <w:rFonts w:hint="eastAsia"/>
        </w:rPr>
        <w:t>　　未来，LCD技术将继续朝着更高分辨率、更宽色域以及更薄设计的方向发展。一方面，随着8K甚至更高分辨率标准的推广，LCD显示器将不断提升显示清晰度，以提供更加逼真的视觉体验。另一方面，通过采用先进的背光源技术和量子点技术，LCD将实现更广的色域覆盖和更鲜艳的色彩表现。此外，为了减轻重量并节省空间，超薄LCD面板将成为发展趋势之一。尽管面临新兴显示技术的竞争，LCD凭借其成熟的技术和成本优势，将在相当长一段时间内保持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509730ad642a5" w:history="1">
        <w:r>
          <w:rPr>
            <w:rStyle w:val="Hyperlink"/>
          </w:rPr>
          <w:t>2025-2031年中国LCD市场深度调研与发展趋势预测报告</w:t>
        </w:r>
      </w:hyperlink>
      <w:r>
        <w:rPr>
          <w:rFonts w:hint="eastAsia"/>
        </w:rPr>
        <w:t>》基于多年LCD行业研究积累，结合LCD行业市场现状，通过资深研究团队对LCD市场资讯的系统整理与分析，依托权威数据资源及长期市场监测数据库，对LCD行业进行了全面调研。报告详细分析了LCD市场规模、市场前景、技术现状及未来发展方向，重点评估了LCD行业内企业的竞争格局及经营表现，并通过SWOT分析揭示了LCD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2509730ad642a5" w:history="1">
        <w:r>
          <w:rPr>
            <w:rStyle w:val="Hyperlink"/>
          </w:rPr>
          <w:t>2025-2031年中国LCD市场深度调研与发展趋势预测报告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》为投资者提供了准确的市场现状分析及前景预判，帮助挖掘行业投资价值，并提出投资策略与营销策略建议，是把握LCD行业动态、优化决策的重要工具。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中国LCD行业发展概述</w:t>
      </w:r>
      <w:r>
        <w:rPr>
          <w:rFonts w:hint="eastAsia"/>
        </w:rPr>
        <w:br/>
      </w:r>
      <w:r>
        <w:rPr>
          <w:rFonts w:hint="eastAsia"/>
        </w:rPr>
        <w:t>　　第一节 LCD行业发展状况分析</w:t>
      </w:r>
      <w:r>
        <w:rPr>
          <w:rFonts w:hint="eastAsia"/>
        </w:rPr>
        <w:br/>
      </w:r>
      <w:r>
        <w:rPr>
          <w:rFonts w:hint="eastAsia"/>
        </w:rPr>
        <w:t>　　　　一、LCD定义</w:t>
      </w:r>
      <w:r>
        <w:rPr>
          <w:rFonts w:hint="eastAsia"/>
        </w:rPr>
        <w:br/>
      </w:r>
      <w:r>
        <w:rPr>
          <w:rFonts w:hint="eastAsia"/>
        </w:rPr>
        <w:t>　　　　二、LCD行业发展历程</w:t>
      </w:r>
      <w:r>
        <w:rPr>
          <w:rFonts w:hint="eastAsia"/>
        </w:rPr>
        <w:br/>
      </w:r>
      <w:r>
        <w:rPr>
          <w:rFonts w:hint="eastAsia"/>
        </w:rPr>
        <w:t>　　第二节 LCD产业链分析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二、LCD产业链模型分析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2020-2025年中国LCD行业经济指标分析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全球LCD所属市场发展分析</w:t>
      </w:r>
      <w:r>
        <w:rPr>
          <w:rFonts w:hint="eastAsia"/>
        </w:rPr>
        <w:br/>
      </w:r>
      <w:r>
        <w:rPr>
          <w:rFonts w:hint="eastAsia"/>
        </w:rPr>
        <w:t>　　第一节 全球LCD市场发展情况分析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一、2020-2025年全球LCD市场发展分析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二、2020-2025年全球LCD市场统计分析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三、2020-2025年全球LCD市场分析 第二节 2020-2025年世界主要国家LCD市场分析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一、2020-2025年美国LCD市场现状分析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二、2020-2025年欧洲LCD市场现状分析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三、2020-2025年日本LCD市场现状分析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四、2020-2025年韩国LCD市场现状分析</w:t>
      </w:r>
      <w:r>
        <w:rPr>
          <w:rFonts w:hint="eastAsia"/>
        </w:rPr>
        <w:br/>
      </w:r>
      <w:r>
        <w:rPr>
          <w:rFonts w:hint="eastAsia"/>
        </w:rPr>
        <w:t>　　　　五、2020-2025年中东与非洲LCD市场分析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中国LCD所属市场运行分析</w:t>
      </w:r>
      <w:r>
        <w:rPr>
          <w:rFonts w:hint="eastAsia"/>
        </w:rPr>
        <w:br/>
      </w:r>
      <w:r>
        <w:rPr>
          <w:rFonts w:hint="eastAsia"/>
        </w:rPr>
        <w:t>　　第一节 LCD所属行业市场发展基本状况分析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中国LCD市场发展情况分析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一、2020-2025年中国LCD市场发展分析</w:t>
      </w:r>
      <w:r>
        <w:rPr>
          <w:rFonts w:hint="eastAsia"/>
        </w:rPr>
        <w:br/>
      </w:r>
      <w:r>
        <w:rPr>
          <w:rFonts w:hint="eastAsia"/>
        </w:rPr>
        <w:t>　　　　目前市面上没有显示材料行业规模统计数据，尝试进行初步估算：（1）显示材料是显示面板的主要营业成本构成，且成本占比相对稳定，（2）面板行业营收市场规模扣除毛利润后即得到营业成本，（3）显示材料行业市场规模=显示面板行业市场规模*（1-行业平均毛利率）*（显示材料/营业成本的平均值）。</w:t>
      </w:r>
      <w:r>
        <w:rPr>
          <w:rFonts w:hint="eastAsia"/>
        </w:rPr>
        <w:br/>
      </w:r>
      <w:r>
        <w:rPr>
          <w:rFonts w:hint="eastAsia"/>
        </w:rPr>
        <w:t>　　　　选取韩国代表行业平均水平：（1）LGD目前主营业务均为显示面板业务，占比高，（2）LGD显示面板业务规模全球前三，规模大，（3）LGD显示面板业务全面覆盖大中小尺寸，以及tv、nb、monitor、手机等几乎所有应有，覆盖面广，（4）LGD显示面板业务既有LCD也有OLED业务。</w:t>
      </w:r>
      <w:r>
        <w:rPr>
          <w:rFonts w:hint="eastAsia"/>
        </w:rPr>
        <w:br/>
      </w:r>
      <w:r>
        <w:rPr>
          <w:rFonts w:hint="eastAsia"/>
        </w:rPr>
        <w:t>　　　　LGD收入结构</w:t>
      </w:r>
      <w:r>
        <w:rPr>
          <w:rFonts w:hint="eastAsia"/>
        </w:rPr>
        <w:br/>
      </w:r>
      <w:r>
        <w:rPr>
          <w:rFonts w:hint="eastAsia"/>
        </w:rPr>
        <w:t>　　　　二、2020-2025年中国LCD市场统计分析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三、2020-2025年中国LCD市场分析</w:t>
      </w:r>
      <w:r>
        <w:rPr>
          <w:rFonts w:hint="eastAsia"/>
        </w:rPr>
        <w:br/>
      </w:r>
      <w:r>
        <w:rPr>
          <w:rFonts w:hint="eastAsia"/>
        </w:rPr>
        <w:t>　　　　四、2020-2025年中国LCD细分市场</w:t>
      </w:r>
      <w:r>
        <w:rPr>
          <w:rFonts w:hint="eastAsia"/>
        </w:rPr>
        <w:br/>
      </w:r>
      <w:r>
        <w:rPr>
          <w:rFonts w:hint="eastAsia"/>
        </w:rPr>
        <w:t>　　第二节 中国LCD行业的国际比较分析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一、中国LCD行业竞争力指标分析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二、国际LCD行业竞争力指标分析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三、中国LCD行业经济指标国际比较分析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全球LCD行业市场需求分析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2020-2025年中国LCD所属行业总体规模分析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2020-2025年中国LCD所属行业产销分析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2020-2025年中国LCD所属行业财务指标总体分析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所属市场供需分析</w:t>
      </w:r>
      <w:r>
        <w:rPr>
          <w:rFonts w:hint="eastAsia"/>
        </w:rPr>
        <w:br/>
      </w:r>
      <w:r>
        <w:rPr>
          <w:rFonts w:hint="eastAsia"/>
        </w:rPr>
        <w:t>第六章 中国LCD生产现状分析</w:t>
      </w:r>
      <w:r>
        <w:rPr>
          <w:rFonts w:hint="eastAsia"/>
        </w:rPr>
        <w:br/>
      </w:r>
      <w:r>
        <w:rPr>
          <w:rFonts w:hint="eastAsia"/>
        </w:rPr>
        <w:t>　　第一节 LCD行业总体规模</w:t>
      </w:r>
      <w:r>
        <w:rPr>
          <w:rFonts w:hint="eastAsia"/>
        </w:rPr>
        <w:br/>
      </w:r>
      <w:r>
        <w:rPr>
          <w:rFonts w:hint="eastAsia"/>
        </w:rPr>
        <w:t>　　第一节 LCD产能概况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LCD产量概况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LCD行业市场供给分析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一、2020-2025年生产规模现状调研</w:t>
      </w:r>
      <w:r>
        <w:rPr>
          <w:rFonts w:hint="eastAsia"/>
        </w:rPr>
        <w:br/>
      </w:r>
      <w:r>
        <w:rPr>
          <w:rFonts w:hint="eastAsia"/>
        </w:rPr>
        <w:t>　　　　二、2020-2025年产能规模分布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三、2020-2025年市场价格走势</w:t>
      </w:r>
      <w:r>
        <w:rPr>
          <w:rFonts w:hint="eastAsia"/>
        </w:rPr>
        <w:br/>
      </w:r>
      <w:r>
        <w:rPr>
          <w:rFonts w:hint="eastAsia"/>
        </w:rPr>
        <w:t>　　　　四、2020-2025年重点厂商分布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中国LCD所属市场供需分析</w:t>
      </w:r>
      <w:r>
        <w:rPr>
          <w:rFonts w:hint="eastAsia"/>
        </w:rPr>
        <w:br/>
      </w:r>
      <w:r>
        <w:rPr>
          <w:rFonts w:hint="eastAsia"/>
        </w:rPr>
        <w:t>　　第一节 2020-2025年LCD市场需求分析</w:t>
      </w:r>
      <w:r>
        <w:rPr>
          <w:rFonts w:hint="eastAsia"/>
        </w:rPr>
        <w:br/>
      </w:r>
      <w:r>
        <w:rPr>
          <w:rFonts w:hint="eastAsia"/>
        </w:rPr>
        <w:t>　　　　一、LCD行业需求市场</w:t>
      </w:r>
      <w:r>
        <w:rPr>
          <w:rFonts w:hint="eastAsia"/>
        </w:rPr>
        <w:br/>
      </w:r>
      <w:r>
        <w:rPr>
          <w:rFonts w:hint="eastAsia"/>
        </w:rPr>
        <w:t>　　　　二、LCD行业客户结构</w:t>
      </w:r>
      <w:r>
        <w:rPr>
          <w:rFonts w:hint="eastAsia"/>
        </w:rPr>
        <w:br/>
      </w:r>
      <w:r>
        <w:rPr>
          <w:rFonts w:hint="eastAsia"/>
        </w:rPr>
        <w:t>　　　　三、LCD行业需求的地区差异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2020-2025年LCD市场供给分析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一、2025-2031年LCD行业的需求预测分析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二、2025-2031年LCD行业的供应预测分析</w:t>
      </w:r>
      <w:r>
        <w:rPr>
          <w:rFonts w:hint="eastAsia"/>
        </w:rPr>
        <w:br/>
      </w:r>
      <w:r>
        <w:rPr>
          <w:rFonts w:hint="eastAsia"/>
        </w:rPr>
        <w:t>　　　　三、2020-2025年LCD供求平衡分析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四、2025-2031年LCD供求平衡预测分析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LCD行业主要市场大区发展状况及竞争力研究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LCD重点地区销售分析</w:t>
      </w:r>
      <w:r>
        <w:rPr>
          <w:rFonts w:hint="eastAsia"/>
        </w:rPr>
        <w:br/>
      </w:r>
      <w:r>
        <w:rPr>
          <w:rFonts w:hint="eastAsia"/>
        </w:rPr>
        <w:t>　　　　一、LCD各地区对比销售分析</w:t>
      </w:r>
      <w:r>
        <w:rPr>
          <w:rFonts w:hint="eastAsia"/>
        </w:rPr>
        <w:br/>
      </w:r>
      <w:r>
        <w:rPr>
          <w:rFonts w:hint="eastAsia"/>
        </w:rPr>
        <w:t>　　　　二、LCD“重点地区一”销售分析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三、LCD“重点地区二”销售分析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四、LCD“重点地区三”销售分析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五、LCD“重点地区四”销售分析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六、LCD“重点地区五”销售分析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七、LCD“重点地区六”销售分析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第二节 LCD产业链的分析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LCD市场竞争格局分析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LCD产品竞争力优势分析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LCD行业竞争格局分析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一、2020-2025年LCD行业竞争分析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二、2020-2025年国内外LCD竞争分析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三、2020-2025年中国LCD市场竞争分析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四、2020-2025年中国LCD市场集中度分析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三、中国LCD行业参与国际竞争的战略市场定位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LCD行业领先企业发展分析</w:t>
      </w:r>
      <w:r>
        <w:rPr>
          <w:rFonts w:hint="eastAsia"/>
        </w:rPr>
        <w:br/>
      </w:r>
      <w:r>
        <w:rPr>
          <w:rFonts w:hint="eastAsia"/>
        </w:rPr>
        <w:t>　　第一节 京东方科技集团股有限公司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晶冠科技（深圳）有限公司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冠捷显示科技（武汉）有限公司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上海广电nec液晶显示器有限公司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世成电子（深圳）有限公司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高创（苏州）电子有限公司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投资趋势预测分析</w:t>
      </w:r>
      <w:r>
        <w:rPr>
          <w:rFonts w:hint="eastAsia"/>
        </w:rPr>
        <w:br/>
      </w:r>
      <w:r>
        <w:rPr>
          <w:rFonts w:hint="eastAsia"/>
        </w:rPr>
        <w:t>第十三章 2025-2031年LCD行业发展趋势及影响因素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LCD未来发展预测分析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一、中国LCD发展方向分析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二、2025-2031年中国LCD行业发展规模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三、2025-2031年中国LCD行业发展趋势预测分析 第二节 2025-2031年LCD行业供给预测分析</w:t>
      </w:r>
      <w:r>
        <w:rPr>
          <w:rFonts w:hint="eastAsia"/>
        </w:rPr>
        <w:br/>
      </w:r>
      <w:r>
        <w:rPr>
          <w:rFonts w:hint="eastAsia"/>
        </w:rPr>
        <w:t>　　　　一、2025-2031年LCD行业供给预测分析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二、2025-2031年LCD行业需求预测分析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三、2025-2031年LCD行业进出口预测分析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六、中国LCD行业SWOT分析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2025-2031年LCD行业投资方向与风险分析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产业发展的有利因素与不利因素分析议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[⋅中⋅智⋅林⋅]2025-2031年中国LCD行业投资风险分析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四、政策和体制风险议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509730ad642a5" w:history="1">
        <w:r>
          <w:rPr>
            <w:rStyle w:val="Hyperlink"/>
          </w:rPr>
          <w:t>2025-2031年中国LCD市场深度调研与发展趋势预测报告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509730ad642a5" w:history="1">
        <w:r>
          <w:rPr>
            <w:rStyle w:val="Hyperlink"/>
          </w:rPr>
          <w:t>https://www.20087.com/2/67/LCDDeFaZhanQuShi.html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热点：LCD屏幕和led屏幕区别、LCD屏和oled屏的优缺点、oled屏幕使用寿命、LCD和oled的区别、LCD屏幕、LCD屏幕手机、2023被公认最护眼的高端机、LCD屏幕和oled屏幕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20642cd4d47df" w:history="1">
      <w:r>
        <w:rPr>
          <w:rStyle w:val="Hyperlink"/>
        </w:rPr>
        <w:t>2025-2031年中国LCD市场深度调研与发展趋势预测报告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CDDeFaZhanQuShi.html" TargetMode="External" Id="R212509730ad6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CDDeFaZhanQuShi.html" TargetMode="External" Id="R00d20642cd4d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2025-04-09T05:00:00Z</dcterms:created>
  <dcterms:modified xsi:type="dcterms:W3CDTF">2025-04-09T06:00:00Z</dcterms:modified>
  <dc:subject>2025-2031年中国LCD市场深度调研与发展趋势预测报告</dc:subject>
  <dc:title>2025-2031年中国LCD市场深度调研与发展趋势预测报告</dc:title>
  <cp:keywords>2025-2031年中国LCD市场深度调研与发展趋势预测报告</cp:keywords>
  <dc:description>2025-2031年中国LCD市场深度调研与发展趋势预测报告</dc:description>
</cp:coreProperties>
</file>