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44f5e3db04163" w:history="1">
              <w:r>
                <w:rPr>
                  <w:rStyle w:val="Hyperlink"/>
                </w:rPr>
                <w:t>2024-2030年中国国际象棋市场深度调查研究与发展前景分析报告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44f5e3db04163" w:history="1">
              <w:r>
                <w:rPr>
                  <w:rStyle w:val="Hyperlink"/>
                </w:rPr>
                <w:t>2024-2030年中国国际象棋市场深度调查研究与发展前景分析报告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44f5e3db04163" w:history="1">
                <w:r>
                  <w:rPr>
                    <w:rStyle w:val="Hyperlink"/>
                  </w:rPr>
                  <w:t>https://www.20087.com/2/67/GuoJiXiangQiChanYeXianZhuangYuFa.html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象棋是一种历史悠久的智力运动，在全球范围内拥有庞大的爱好者群体。随着互联网技术的发展，线上对弈平台和棋类教育软件的普及，国际象棋的受众范围进一步扩大，尤其是年轻一代。同时，世界象棋联合会（FIDE）等组织通过举办国际赛事和推广活动，提升了这项运动的全球影响力。</w:t>
      </w:r>
      <w:r>
        <w:rPr>
          <w:rFonts w:hint="eastAsia"/>
        </w:rPr>
        <w:br/>
      </w:r>
      <w:r>
        <w:rPr>
          <w:rFonts w:hint="eastAsia"/>
        </w:rPr>
        <w:t>　　未来，国际象棋的发展将更加侧重于数字化和国际化。在线平台将提供更多元化的比赛形式，如快速棋、闪电棋等，以吸引不同类型的玩家。同时，虚拟现实（VR）和增强现实（AR）技术的应用将创造出沉浸式的下棋体验，让玩家仿佛置身于真实的棋盘之上。此外，国际象棋教育将更加重视儿童的早期培养，通过游戏化学习激发兴趣，促进逻辑思维与策略规划能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44f5e3db04163" w:history="1">
        <w:r>
          <w:rPr>
            <w:rStyle w:val="Hyperlink"/>
          </w:rPr>
          <w:t>2024-2030年中国国际象棋市场深度调查研究与发展前景分析报告</w:t>
        </w:r>
      </w:hyperlink>
      <w:r>
        <w:rPr>
          <w:rFonts w:hint="eastAsia"/>
        </w:rPr>
        <w:t>》基于对国际象棋行业的深入研究和市场监测数据，全面分析了国际象棋行业现状、市场需求与市场规模。国际象棋报告详细探讨了产业链结构，价格动态，以及国际象棋各细分市场的特点。同时，还科学预测了市场前景与发展趋势，深入剖析了国际象棋品牌竞争格局，市场集中度，以及重点企业的经营状况。国际象棋报告旨在挖掘行业投资价值，揭示潜在风险与机遇，为投资者和决策者提供专业、科学、客观的战略建议，是了解国际象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国际象棋行业相关概述</w:t>
      </w:r>
      <w:r>
        <w:rPr>
          <w:rFonts w:hint="eastAsia"/>
        </w:rPr>
        <w:br/>
      </w:r>
      <w:r>
        <w:rPr>
          <w:rFonts w:hint="eastAsia"/>
        </w:rPr>
        <w:t>　　第一节 国际象棋行业相关概述</w:t>
      </w:r>
      <w:r>
        <w:rPr>
          <w:rFonts w:hint="eastAsia"/>
        </w:rPr>
        <w:br/>
      </w:r>
      <w:r>
        <w:rPr>
          <w:rFonts w:hint="eastAsia"/>
        </w:rPr>
        <w:t>　　　　一、国际象棋产品概述</w:t>
      </w:r>
      <w:r>
        <w:rPr>
          <w:rFonts w:hint="eastAsia"/>
        </w:rPr>
        <w:br/>
      </w:r>
      <w:r>
        <w:rPr>
          <w:rFonts w:hint="eastAsia"/>
        </w:rPr>
        <w:t>　　　　二、国际象棋产品分类及用途</w:t>
      </w:r>
      <w:r>
        <w:rPr>
          <w:rFonts w:hint="eastAsia"/>
        </w:rPr>
        <w:br/>
      </w:r>
      <w:r>
        <w:rPr>
          <w:rFonts w:hint="eastAsia"/>
        </w:rPr>
        <w:t>　　第二节 国际象棋行业经营模式分析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中国国际象棋行业发展环境分析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中国国际象棋行业政策环境分析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一、国际象棋行业监管管理体制</w:t>
      </w:r>
      <w:r>
        <w:rPr>
          <w:rFonts w:hint="eastAsia"/>
        </w:rPr>
        <w:br/>
      </w:r>
      <w:r>
        <w:rPr>
          <w:rFonts w:hint="eastAsia"/>
        </w:rPr>
        <w:t>　　　　二、国际象棋行业相关政策分析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中国国际象棋行业技术环境分析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中国国际象棋行业运行态势分析</w:t>
      </w:r>
      <w:r>
        <w:rPr>
          <w:rFonts w:hint="eastAsia"/>
        </w:rPr>
        <w:br/>
      </w:r>
      <w:r>
        <w:rPr>
          <w:rFonts w:hint="eastAsia"/>
        </w:rPr>
        <w:t>　　第一节 中国国际象棋行业概况分析</w:t>
      </w:r>
      <w:r>
        <w:rPr>
          <w:rFonts w:hint="eastAsia"/>
        </w:rPr>
        <w:br/>
      </w:r>
      <w:r>
        <w:rPr>
          <w:rFonts w:hint="eastAsia"/>
        </w:rPr>
        <w:t>　　　　一、国际象棋生产经营概况</w:t>
      </w:r>
      <w:r>
        <w:rPr>
          <w:rFonts w:hint="eastAsia"/>
        </w:rPr>
        <w:br/>
      </w:r>
      <w:r>
        <w:rPr>
          <w:rFonts w:hint="eastAsia"/>
        </w:rPr>
        <w:t>　　　　二、国际象棋行业总体发展概况</w:t>
      </w:r>
      <w:r>
        <w:rPr>
          <w:rFonts w:hint="eastAsia"/>
        </w:rPr>
        <w:br/>
      </w:r>
      <w:r>
        <w:rPr>
          <w:rFonts w:hint="eastAsia"/>
        </w:rPr>
        <w:t>　　第二节 中国国际象棋行业经受压力分析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一、人民币升值对国际象棋产业的压力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二、出口退税下调对国际象棋产业的压力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三、原材料涨价对国际象棋产业的压力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四、劳动力成本上升对国际象棋产业的压力</w:t>
      </w:r>
      <w:r>
        <w:rPr>
          <w:rFonts w:hint="eastAsia"/>
        </w:rPr>
        <w:br/>
      </w:r>
      <w:r>
        <w:rPr>
          <w:rFonts w:hint="eastAsia"/>
        </w:rPr>
        <w:t>　　第三节 中国国际象棋的发展及存在的问题分析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一、中国国际象棋行业发展中的问题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2019-2024年中国国际象棋产业运行情况分析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2019-2024年中国国际象棋行业发展状况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一、2019-2024年国际象棋行业市场供给分析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二、2019-2024年国际象棋行业市场需求分析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三、2019-2024年国际象棋行业市场规模分析</w:t>
      </w:r>
      <w:r>
        <w:rPr>
          <w:rFonts w:hint="eastAsia"/>
        </w:rPr>
        <w:br/>
      </w:r>
      <w:r>
        <w:rPr>
          <w:rFonts w:hint="eastAsia"/>
        </w:rPr>
        <w:t>　　第二节 中国国际象棋行业集中度分析</w:t>
      </w:r>
      <w:r>
        <w:rPr>
          <w:rFonts w:hint="eastAsia"/>
        </w:rPr>
        <w:br/>
      </w:r>
      <w:r>
        <w:rPr>
          <w:rFonts w:hint="eastAsia"/>
        </w:rPr>
        <w:t>　　　　一、国际象棋行业市场区域分布情况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二、国际象棋行业市场集中度分析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2019-2024年中国国际象棋区域市场规模分析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国际象棋行业市场价格分析</w:t>
      </w:r>
      <w:r>
        <w:rPr>
          <w:rFonts w:hint="eastAsia"/>
        </w:rPr>
        <w:br/>
      </w:r>
      <w:r>
        <w:rPr>
          <w:rFonts w:hint="eastAsia"/>
        </w:rPr>
        <w:t>　　第一节 国际象棋产品价格特征分析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影响国内市场国际象棋产品价格的因素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国际象棋行业未来价格变化趋势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2024年中国国际象棋行业竞争情况分析</w:t>
      </w:r>
      <w:r>
        <w:rPr>
          <w:rFonts w:hint="eastAsia"/>
        </w:rPr>
        <w:br/>
      </w:r>
      <w:r>
        <w:rPr>
          <w:rFonts w:hint="eastAsia"/>
        </w:rPr>
        <w:t>　　第一节 国际象棋行业经济指标分析</w:t>
      </w:r>
      <w:r>
        <w:rPr>
          <w:rFonts w:hint="eastAsia"/>
        </w:rPr>
        <w:br/>
      </w:r>
      <w:r>
        <w:rPr>
          <w:rFonts w:hint="eastAsia"/>
        </w:rPr>
        <w:t>　　　　一、国际象棋行业赢利性分析</w:t>
      </w:r>
      <w:r>
        <w:rPr>
          <w:rFonts w:hint="eastAsia"/>
        </w:rPr>
        <w:br/>
      </w:r>
      <w:r>
        <w:rPr>
          <w:rFonts w:hint="eastAsia"/>
        </w:rPr>
        <w:t>　　　　二、国际象棋产品附加值的提升空间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三、国际象棋行业进入壁垒/退出机制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四、国际象棋行业周期性、季节性等特点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国际象棋行业竞争结构分析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国际象棋行业SWOT模型分析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中国国际象棋行业上下游产业链分析</w:t>
      </w:r>
      <w:r>
        <w:rPr>
          <w:rFonts w:hint="eastAsia"/>
        </w:rPr>
        <w:br/>
      </w:r>
      <w:r>
        <w:rPr>
          <w:rFonts w:hint="eastAsia"/>
        </w:rPr>
        <w:t>　　第一节 国际象棋行业上下游产业链概述</w:t>
      </w:r>
      <w:r>
        <w:rPr>
          <w:rFonts w:hint="eastAsia"/>
        </w:rPr>
        <w:br/>
      </w:r>
      <w:r>
        <w:rPr>
          <w:rFonts w:hint="eastAsia"/>
        </w:rPr>
        <w:t>　　第二节 国际象棋上游行业发展状况分析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国际象棋下游行业需求市场分析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广州市御圣文化用品有限公司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汕头市澄海区小肥娃玩具厂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义乌市棋雄体育用品商行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义乌市哲宇文体用品有限公司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北京中创尚品图书有限公司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金华昵猪电子商务有限公司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2019-2024年中国国际象棋所属行业主要数据监测分析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2019-2024年中国国际象棋所属行业规模分析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2024年中国国际象棋所属行业结构分析</w:t>
      </w:r>
      <w:r>
        <w:rPr>
          <w:rFonts w:hint="eastAsia"/>
        </w:rPr>
        <w:br/>
      </w:r>
      <w:r>
        <w:rPr>
          <w:rFonts w:hint="eastAsia"/>
        </w:rPr>
        <w:t>　　　　一、国际象棋所属企业结构分析</w:t>
      </w:r>
      <w:r>
        <w:rPr>
          <w:rFonts w:hint="eastAsia"/>
        </w:rPr>
        <w:br/>
      </w:r>
      <w:r>
        <w:rPr>
          <w:rFonts w:hint="eastAsia"/>
        </w:rPr>
        <w:t>　　　　二、国际象棋所属行业从业人员结构分析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2019-2024年中国国际象棋所属行业关键性财务指标分析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国际象棋行业替代品及互补产品分析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国际象棋行业替代品分析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二、主要替代品对国际象棋行业的影响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国际象棋行业互补产品分析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二、主要互补产品对国际象棋行业的影响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国际象棋产业渠道分析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2024年国内国际象棋产品的经销模式</w:t>
      </w:r>
      <w:r>
        <w:rPr>
          <w:rFonts w:hint="eastAsia"/>
        </w:rPr>
        <w:br/>
      </w:r>
      <w:r>
        <w:rPr>
          <w:rFonts w:hint="eastAsia"/>
        </w:rPr>
        <w:t>　　第二节 国际象棋行业渠道格局</w:t>
      </w:r>
      <w:r>
        <w:rPr>
          <w:rFonts w:hint="eastAsia"/>
        </w:rPr>
        <w:br/>
      </w:r>
      <w:r>
        <w:rPr>
          <w:rFonts w:hint="eastAsia"/>
        </w:rPr>
        <w:t>　　第三节 国际象棋行业渠道形式</w:t>
      </w:r>
      <w:r>
        <w:rPr>
          <w:rFonts w:hint="eastAsia"/>
        </w:rPr>
        <w:br/>
      </w:r>
      <w:r>
        <w:rPr>
          <w:rFonts w:hint="eastAsia"/>
        </w:rPr>
        <w:t>　　第四节 国际象棋渠道要素对比</w:t>
      </w:r>
      <w:r>
        <w:rPr>
          <w:rFonts w:hint="eastAsia"/>
        </w:rPr>
        <w:br/>
      </w:r>
      <w:r>
        <w:rPr>
          <w:rFonts w:hint="eastAsia"/>
        </w:rPr>
        <w:t>　　第五节 国际象棋行业国际化营销模式分析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2024年国内国际象棋产品生产及销售投资运作模式分析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2024-2030年国际象棋行业发展前景预测分析</w:t>
      </w:r>
      <w:r>
        <w:rPr>
          <w:rFonts w:hint="eastAsia"/>
        </w:rPr>
        <w:br/>
      </w:r>
      <w:r>
        <w:rPr>
          <w:rFonts w:hint="eastAsia"/>
        </w:rPr>
        <w:t>　　第一节 国际象棋行业投资价值分析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一、2024-2030年国内国际象棋行业盈利能力分析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二、2024-2030年国内国际象棋行业偿债能力分析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三、2024-2030年国内国际象棋行业运营能力分析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四、2024-2030年国内国际象棋产品投资收益率分析预测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2024-2030年国内国际象棋行业投资机会分析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一、国内强劲的经济增长对国际象棋行业的支撑因素分析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二、下游行业的需求对国际象棋行业的推动因素分析</w:t>
      </w:r>
      <w:r>
        <w:rPr>
          <w:rFonts w:hint="eastAsia"/>
        </w:rPr>
        <w:br/>
      </w:r>
      <w:r>
        <w:rPr>
          <w:rFonts w:hint="eastAsia"/>
        </w:rPr>
        <w:t>　　　　三、国际象棋产品相关产业的发展对国际象棋行业的带动因素分析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2024-2030年中国国际象棋行业供需预测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一、2024-2030年中国国际象棋行业供给预测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二、2024-2030年中国国际象棋行业需求预测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2024-2030年中国国际象棋行业运行状况预测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一、2024-2030年国际象棋行业工业总产值预测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二、2024-2030年国际象棋行业销售收入预测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2024-2030年中国国际象棋行业投资风险分析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中国国际象棋行业存在问题分析</w:t>
      </w:r>
      <w:r>
        <w:rPr>
          <w:rFonts w:hint="eastAsia"/>
        </w:rPr>
        <w:br/>
      </w:r>
      <w:r>
        <w:rPr>
          <w:rFonts w:hint="eastAsia"/>
        </w:rPr>
        <w:t>　　第二节 中国国际象棋行业上下游产业链风险分析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中国国际象棋行业投资风险分析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2024-2030年中国国际象棋行业发展策略及投资建议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国际象棋行业发展战略规划背景意义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国际象棋行业战略规划制定依据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国际象棋行业战略规划策略分析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国际象棋行业市场的重点客户战略实施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2019-2024年全球国际象棋行业市场规模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2019-2024年中国国际象棋行业市场规模</w:t>
      </w:r>
      <w:r>
        <w:rPr>
          <w:rFonts w:hint="eastAsia"/>
        </w:rPr>
        <w:br/>
      </w:r>
      <w:r>
        <w:rPr>
          <w:rFonts w:hint="eastAsia"/>
        </w:rPr>
        <w:t>　　图表 2019-2024年国际象棋行业重要数据指标比较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2019-2024年中国国际象棋市场占全球份额比较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2019-2024年国际象棋行业销售费用分析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2019-2024年国际象棋行业管理费用分析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2019-2024年国际象棋行业财务费用分析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2019-2024年国际象棋行业销售毛利率分析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2019-2024年国际象棋行业销售利润率分析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2019-2024年国际象棋行业成本费用利润率分析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2019-2024年国际象棋行业总资产利润率分析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2019-2024年国际象棋行业产能分析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2019-2024年国际象棋行业需求分析</w:t>
      </w:r>
      <w:r>
        <w:rPr>
          <w:rFonts w:hint="eastAsia"/>
        </w:rPr>
        <w:br/>
      </w:r>
      <w:r>
        <w:rPr>
          <w:rFonts w:hint="eastAsia"/>
        </w:rPr>
        <w:t>　　图表 2019-2024年国际象棋行业进口数据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2024-2030年国际象棋行业市场规模预测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2024-2030年国际象棋行业营业收入预测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2024-2030年中国国际象棋行业供给预测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2024-2030年中国国际象棋行业需求预测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2024-2030年中国国际象棋行业供需平衡预测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44f5e3db04163" w:history="1">
        <w:r>
          <w:rPr>
            <w:rStyle w:val="Hyperlink"/>
          </w:rPr>
          <w:t>2024-2030年中国国际象棋市场深度调查研究与发展前景分析报告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44f5e3db04163" w:history="1">
        <w:r>
          <w:rPr>
            <w:rStyle w:val="Hyperlink"/>
          </w:rPr>
          <w:t>https://www.20087.com/2/67/GuoJiXiangQiChanYeXianZhuangYuFa.html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1e4f6c44e45af" w:history="1">
      <w:r>
        <w:rPr>
          <w:rStyle w:val="Hyperlink"/>
        </w:rPr>
        <w:t>2024-2030年中国国际象棋市场深度调查研究与发展前景分析报告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oJiXiangQiChanYeXianZhuangYuFa.html" TargetMode="External" Id="R4d744f5e3db0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oJiXiangQiChanYeXianZhuangYuFa.html" TargetMode="External" Id="R19e1e4f6c44e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2024-04-02T01:22:00Z</dcterms:created>
  <dcterms:modified xsi:type="dcterms:W3CDTF">2024-04-02T02:22:00Z</dcterms:modified>
  <dc:subject>2024-2030年中国国际象棋市场深度调查研究与发展前景分析报告</dc:subject>
  <dc:title>2024-2030年中国国际象棋市场深度调查研究与发展前景分析报告</dc:title>
  <cp:keywords>2024-2030年中国国际象棋市场深度调查研究与发展前景分析报告</cp:keywords>
  <dc:description>2024-2030年中国国际象棋市场深度调查研究与发展前景分析报告</dc:description>
</cp:coreProperties>
</file>