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de1ac7e8409b" w:history="1">
              <w:r>
                <w:rPr>
                  <w:rStyle w:val="Hyperlink"/>
                </w:rPr>
                <w:t>2026-2032年中国基础教育服务市场现状调研与行业前景分析报告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de1ac7e8409b" w:history="1">
              <w:r>
                <w:rPr>
                  <w:rStyle w:val="Hyperlink"/>
                </w:rPr>
                <w:t>2026-2032年中国基础教育服务市场现状调研与行业前景分析报告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de1ac7e8409b" w:history="1">
                <w:r>
                  <w:rPr>
                    <w:rStyle w:val="Hyperlink"/>
                  </w:rPr>
                  <w:t>https://www.20087.com/2/27/JiChuJiaoYuFuWuHangYeFaZhanQianJing.html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教育服务是国民教育体系的基石，正从规模扩张向质量提升与公平普惠的转型。在政策引导下，义务教育优质均衡发展持续推进，城乡教育资源配置不断优化，薄弱学校办学条件得到显著改善。目前，基础教育服务不仅涵盖传统的学科教学，更延伸至素质教育、心理健康及课后托管等多元领域，以满足学生全面发展的需求。随着“双减”政策的落地实施，校外学科培训大幅压减，学校教育主阵地作用进一步强化，课堂教学效率与作业设计质量成为改革重点。与此同时，教育数字化转型加速，智慧校园建设与在线教育资源的应用，为缩小区域差距、促进资源共享提供了技术支撑。家长与社会对教育质量的期待日益提高，推动学校与家庭、社区协同育人机制的不断完善。</w:t>
      </w:r>
      <w:r>
        <w:rPr>
          <w:rFonts w:hint="eastAsia"/>
        </w:rPr>
        <w:br/>
      </w:r>
      <w:r>
        <w:rPr>
          <w:rFonts w:hint="eastAsia"/>
        </w:rPr>
        <w:t>　　未来，基础教育服务将更加注重个性化培养与核心素养的培育。市场调研网认为，人工智能与大数据技术的深度融合，将推动因材施教从理念走向实践，通过学情分析与智能辅导系统，为每位学生提供定制化的学习路径与成长支持。教育评价体系将逐步突破唯分数论，构建涵盖品德、学业、身心及艺术素养的综合性评价模型，引导学生全面发展。在师资建设方面，教师专业发展支持体系将更加完善，通过数字化教研与跨区域交流，提升教师队伍的整体素质与创新能力。此外，基础教育与职业启蒙、科学教育的衔接将更加紧密，培养学生的创新精神与实践能力。随着人口结构变化与城镇化进程，教育资源布局将动态调整，确保学位供给与人口流动相匹配，持续促进教育公平与社会正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fde1ac7e8409b" w:history="1">
        <w:r>
          <w:rPr>
            <w:rStyle w:val="Hyperlink"/>
          </w:rPr>
          <w:t>2026-2032年中国基础教育服务市场现状调研与行业前景分析报告</w:t>
        </w:r>
      </w:hyperlink>
      <w:r>
        <w:rPr>
          <w:rFonts w:hint="eastAsia"/>
        </w:rPr>
        <w:t>》，2025年基础教育服务行业市场规模达 亿元，预计2032年市场规模将达 亿元，期间年均复合增长率（CAGR）达 %。报告系统梳理了基础教育服务行业的产业链结构，详细分析了基础教育服务市场规模与需求状况，并对市场价格、行业现状及未来前景进行了客观评估。报告结合基础教育服务技术现状与发展方向，对行业趋势作出科学预测，同时聚焦基础教育服务重点企业，解析竞争格局、市场集中度及品牌影响力。通过对基础教育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基础教育服务产业概述</w:t>
      </w:r>
      <w:r>
        <w:rPr>
          <w:rFonts w:hint="eastAsia"/>
        </w:rPr>
        <w:br/>
      </w:r>
      <w:r>
        <w:rPr>
          <w:rFonts w:hint="eastAsia"/>
        </w:rPr>
        <w:t>　　第一节 基础教育服务定义</w:t>
      </w:r>
      <w:r>
        <w:rPr>
          <w:rFonts w:hint="eastAsia"/>
        </w:rPr>
        <w:br/>
      </w:r>
      <w:r>
        <w:rPr>
          <w:rFonts w:hint="eastAsia"/>
        </w:rPr>
        <w:t>　　第二节 基础教育服务行业特点</w:t>
      </w:r>
      <w:r>
        <w:rPr>
          <w:rFonts w:hint="eastAsia"/>
        </w:rPr>
        <w:br/>
      </w:r>
      <w:r>
        <w:rPr>
          <w:rFonts w:hint="eastAsia"/>
        </w:rPr>
        <w:t>　　第三节 基础教育服务发展历程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中国基础教育服务行业运行环境分析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基础教育服务运行经济环境分析</w:t>
      </w:r>
      <w:r>
        <w:rPr>
          <w:rFonts w:hint="eastAsia"/>
        </w:rPr>
        <w:br/>
      </w:r>
      <w:r>
        <w:rPr>
          <w:rFonts w:hint="eastAsia"/>
        </w:rPr>
        <w:t>　　第二节 基础教育服务产业政策环境分析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一、基础教育服务行业监管体制</w:t>
      </w:r>
      <w:r>
        <w:rPr>
          <w:rFonts w:hint="eastAsia"/>
        </w:rPr>
        <w:br/>
      </w:r>
      <w:r>
        <w:rPr>
          <w:rFonts w:hint="eastAsia"/>
        </w:rPr>
        <w:t>　　　　二、基础教育服务行业主要法规政策</w:t>
      </w:r>
      <w:r>
        <w:rPr>
          <w:rFonts w:hint="eastAsia"/>
        </w:rPr>
        <w:br/>
      </w:r>
      <w:r>
        <w:rPr>
          <w:rFonts w:hint="eastAsia"/>
        </w:rPr>
        <w:t>　　第三节 基础教育服务产业社会环境分析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2025-2026年基础教育服务行业技术发展现状及趋势分析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基础教育服务行业技术发展现状分析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国内外基础教育服务行业技术差距分析及差距形成的主要原因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基础教育服务行业技术发展方向、趋势预测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提升基础教育服务行业技术能力策略建议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全球基础教育服务行业发展态势分析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全球基础教育服务市场发展现状分析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国外主要国家、地区基础教育服务市场现状</w:t>
      </w:r>
      <w:r>
        <w:rPr>
          <w:rFonts w:hint="eastAsia"/>
        </w:rPr>
        <w:br/>
      </w:r>
      <w:r>
        <w:rPr>
          <w:rFonts w:hint="eastAsia"/>
        </w:rPr>
        <w:t>　　第三节 全球基础教育服务行业发展趋势预测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中国基础教育服务行业发展调研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2020-2025年中国基础教育服务行业规模情况</w:t>
      </w:r>
      <w:r>
        <w:rPr>
          <w:rFonts w:hint="eastAsia"/>
        </w:rPr>
        <w:br/>
      </w:r>
      <w:r>
        <w:rPr>
          <w:rFonts w:hint="eastAsia"/>
        </w:rPr>
        <w:t>　　　　一、基础教育服务行业市场规模状况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二、基础教育服务行业单位规模状况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三、基础教育服务行业人员规模状况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2020-2025年中国基础教育服务行业财务能力分析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二、基础教育服务行业偿债能力分析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三、基础教育服务行业营运能力分析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四、基础教育服务行业发展能力分析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2025-2026年中国基础教育服务行业热点动态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2026年中国基础教育服务行业面临的挑战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中国基础教育服务行业重点地区市场调研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**地区基础教育服务发展现状及趋势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中国基础教育服务行业价格走势及影响因素分析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国内基础教育服务行业价格回顾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国内基础教育服务行业价格走势预测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国内基础教育服务行业价格影响因素分析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中国基础教育服务行业客户调研</w:t>
      </w:r>
      <w:r>
        <w:rPr>
          <w:rFonts w:hint="eastAsia"/>
        </w:rPr>
        <w:br/>
      </w:r>
      <w:r>
        <w:rPr>
          <w:rFonts w:hint="eastAsia"/>
        </w:rPr>
        <w:t>　　　　一、基础教育服务行业客户偏好调查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二、客户对基础教育服务品牌的首要认知渠道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三、基础教育服务品牌忠诚度调查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四、基础教育服务行业客户消费理念调研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中国基础教育服务行业重点企业发展调研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中国基础教育服务行业竞争格局分析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2025-2026年基础教育服务行业集中度分析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一、基础教育服务市场集中度分析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二、基础教育服务企业集中度分析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2026年基础教育服务行业竞争格局分析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二、基础教育服务行业竞争格局展望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三、我国基础教育服务市场竞争趋势</w:t>
      </w:r>
      <w:r>
        <w:rPr>
          <w:rFonts w:hint="eastAsia"/>
        </w:rPr>
        <w:br/>
      </w:r>
      <w:r>
        <w:rPr>
          <w:rFonts w:hint="eastAsia"/>
        </w:rPr>
        <w:t>　　第三节 基础教育服务行业兼并与重组整合分析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二、基础教育服务行业兼并与重组整合发展趋势预测分析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基础教育服务行业投资风险及应对策略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基础教育服务行业SWOT模型分析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一、基础教育服务行业优势分析</w:t>
      </w:r>
      <w:r>
        <w:rPr>
          <w:rFonts w:hint="eastAsia"/>
        </w:rPr>
        <w:br/>
      </w:r>
      <w:r>
        <w:rPr>
          <w:rFonts w:hint="eastAsia"/>
        </w:rPr>
        <w:t>　　　　二、基础教育服务行业劣势分析</w:t>
      </w:r>
      <w:r>
        <w:rPr>
          <w:rFonts w:hint="eastAsia"/>
        </w:rPr>
        <w:br/>
      </w:r>
      <w:r>
        <w:rPr>
          <w:rFonts w:hint="eastAsia"/>
        </w:rPr>
        <w:t>　　　　三、基础教育服务行业机会分析</w:t>
      </w:r>
      <w:r>
        <w:rPr>
          <w:rFonts w:hint="eastAsia"/>
        </w:rPr>
        <w:br/>
      </w:r>
      <w:r>
        <w:rPr>
          <w:rFonts w:hint="eastAsia"/>
        </w:rPr>
        <w:t>　　　　四、基础教育服务行业风险分析</w:t>
      </w:r>
      <w:r>
        <w:rPr>
          <w:rFonts w:hint="eastAsia"/>
        </w:rPr>
        <w:br/>
      </w:r>
      <w:r>
        <w:rPr>
          <w:rFonts w:hint="eastAsia"/>
        </w:rPr>
        <w:t>　　第二节 基础教育服务行业投资风险及控制策略分析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一、基础教育服务市场风险及控制策略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二、基础教育服务行业政策风险及控制策略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三、基础教育服务行业经营风险及控制策略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四、基础教育服务同业竞争风险及控制策略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五、基础教育服务行业其他风险及控制策略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2026-2032年中国基础教育服务市场预测及发展建议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2026-2032年中国基础教育服务市场预测分析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一、中国基础教育服务市场前景分析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二、中国基础教育服务发展趋势预测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2026-2032年中国基础教育服务企业发展策略建议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一、基础教育服务企业融资策略</w:t>
      </w:r>
      <w:r>
        <w:rPr>
          <w:rFonts w:hint="eastAsia"/>
        </w:rPr>
        <w:br/>
      </w:r>
      <w:r>
        <w:rPr>
          <w:rFonts w:hint="eastAsia"/>
        </w:rPr>
        <w:t>　　　　二、基础教育服务企业人才策略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2026-2032年中国基础教育服务企业营销策略建议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一、基础教育服务企业定位策略</w:t>
      </w:r>
      <w:r>
        <w:rPr>
          <w:rFonts w:hint="eastAsia"/>
        </w:rPr>
        <w:br/>
      </w:r>
      <w:r>
        <w:rPr>
          <w:rFonts w:hint="eastAsia"/>
        </w:rPr>
        <w:t>　　　　二、基础教育服务企业价格策略</w:t>
      </w:r>
      <w:r>
        <w:rPr>
          <w:rFonts w:hint="eastAsia"/>
        </w:rPr>
        <w:br/>
      </w:r>
      <w:r>
        <w:rPr>
          <w:rFonts w:hint="eastAsia"/>
        </w:rPr>
        <w:t>　　　　三、基础教育服务企业促销策略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中⋅智⋅林⋅基础教育服务行业研究结论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基础教育服务介绍</w:t>
      </w:r>
      <w:r>
        <w:rPr>
          <w:rFonts w:hint="eastAsia"/>
        </w:rPr>
        <w:br/>
      </w:r>
      <w:r>
        <w:rPr>
          <w:rFonts w:hint="eastAsia"/>
        </w:rPr>
        <w:t>　　图表 基础教育服务图片</w:t>
      </w:r>
      <w:r>
        <w:rPr>
          <w:rFonts w:hint="eastAsia"/>
        </w:rPr>
        <w:br/>
      </w:r>
      <w:r>
        <w:rPr>
          <w:rFonts w:hint="eastAsia"/>
        </w:rPr>
        <w:t>　　图表 基础教育服务产业链分析</w:t>
      </w:r>
      <w:r>
        <w:rPr>
          <w:rFonts w:hint="eastAsia"/>
        </w:rPr>
        <w:br/>
      </w:r>
      <w:r>
        <w:rPr>
          <w:rFonts w:hint="eastAsia"/>
        </w:rPr>
        <w:t>　　图表 基础教育服务主要特点</w:t>
      </w:r>
      <w:r>
        <w:rPr>
          <w:rFonts w:hint="eastAsia"/>
        </w:rPr>
        <w:br/>
      </w:r>
      <w:r>
        <w:rPr>
          <w:rFonts w:hint="eastAsia"/>
        </w:rPr>
        <w:t>　　图表 基础教育服务政策分析</w:t>
      </w:r>
      <w:r>
        <w:rPr>
          <w:rFonts w:hint="eastAsia"/>
        </w:rPr>
        <w:br/>
      </w:r>
      <w:r>
        <w:rPr>
          <w:rFonts w:hint="eastAsia"/>
        </w:rPr>
        <w:t>　　图表 基础教育服务标准 技术</w:t>
      </w:r>
      <w:r>
        <w:rPr>
          <w:rFonts w:hint="eastAsia"/>
        </w:rPr>
        <w:br/>
      </w:r>
      <w:r>
        <w:rPr>
          <w:rFonts w:hint="eastAsia"/>
        </w:rPr>
        <w:t>　　图表 基础教育服务最新消息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2020-2025年基础教育服务行业市场容量统计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基础教育服务价格走势</w:t>
      </w:r>
      <w:r>
        <w:rPr>
          <w:rFonts w:hint="eastAsia"/>
        </w:rPr>
        <w:br/>
      </w:r>
      <w:r>
        <w:rPr>
          <w:rFonts w:hint="eastAsia"/>
        </w:rPr>
        <w:t>　　图表 2025年基础教育服务成本和利润分析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2025年中国基础教育服务行业竞争力分析</w:t>
      </w:r>
      <w:r>
        <w:rPr>
          <w:rFonts w:hint="eastAsia"/>
        </w:rPr>
        <w:br/>
      </w:r>
      <w:r>
        <w:rPr>
          <w:rFonts w:hint="eastAsia"/>
        </w:rPr>
        <w:t>　　图表 基础教育服务优势</w:t>
      </w:r>
      <w:r>
        <w:rPr>
          <w:rFonts w:hint="eastAsia"/>
        </w:rPr>
        <w:br/>
      </w:r>
      <w:r>
        <w:rPr>
          <w:rFonts w:hint="eastAsia"/>
        </w:rPr>
        <w:t>　　图表 基础教育服务劣势</w:t>
      </w:r>
      <w:r>
        <w:rPr>
          <w:rFonts w:hint="eastAsia"/>
        </w:rPr>
        <w:br/>
      </w:r>
      <w:r>
        <w:rPr>
          <w:rFonts w:hint="eastAsia"/>
        </w:rPr>
        <w:t>　　图表 基础教育服务机会</w:t>
      </w:r>
      <w:r>
        <w:rPr>
          <w:rFonts w:hint="eastAsia"/>
        </w:rPr>
        <w:br/>
      </w:r>
      <w:r>
        <w:rPr>
          <w:rFonts w:hint="eastAsia"/>
        </w:rPr>
        <w:t>　　图表 基础教育服务威胁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2020-2025年中国基础教育服务行业经营效益分析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**地区基础教育服务行业市场需求情况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**地区基础教育服务市场规模及增长情况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**地区基础教育服务行业市场需求情况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基础教育服务品牌分析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基础教育服务企业（一）概述</w:t>
      </w:r>
      <w:r>
        <w:rPr>
          <w:rFonts w:hint="eastAsia"/>
        </w:rPr>
        <w:br/>
      </w:r>
      <w:r>
        <w:rPr>
          <w:rFonts w:hint="eastAsia"/>
        </w:rPr>
        <w:t>　　图表 企业基础教育服务业务分析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基础教育服务企业（二）简介</w:t>
      </w:r>
      <w:r>
        <w:rPr>
          <w:rFonts w:hint="eastAsia"/>
        </w:rPr>
        <w:br/>
      </w:r>
      <w:r>
        <w:rPr>
          <w:rFonts w:hint="eastAsia"/>
        </w:rPr>
        <w:t>　　图表 企业基础教育服务业务</w:t>
      </w:r>
      <w:r>
        <w:rPr>
          <w:rFonts w:hint="eastAsia"/>
        </w:rPr>
        <w:br/>
      </w:r>
      <w:r>
        <w:rPr>
          <w:rFonts w:hint="eastAsia"/>
        </w:rPr>
        <w:t>　　图表 基础教育服务企业（二）经营情况分析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基础教育服务企业（二）盈利能力情况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基础教育服务企业（三）概况</w:t>
      </w:r>
      <w:r>
        <w:rPr>
          <w:rFonts w:hint="eastAsia"/>
        </w:rPr>
        <w:br/>
      </w:r>
      <w:r>
        <w:rPr>
          <w:rFonts w:hint="eastAsia"/>
        </w:rPr>
        <w:t>　　图表 企业基础教育服务业务情况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基础教育服务企业（三）盈利能力情况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基础教育服务企业（三）成长能力情况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基础教育服务发展有利因素分析</w:t>
      </w:r>
      <w:r>
        <w:rPr>
          <w:rFonts w:hint="eastAsia"/>
        </w:rPr>
        <w:br/>
      </w:r>
      <w:r>
        <w:rPr>
          <w:rFonts w:hint="eastAsia"/>
        </w:rPr>
        <w:t>　　图表 基础教育服务发展不利因素分析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进入基础教育服务行业壁垒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2026-2032年中国基础教育服务行业发展趋势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de1ac7e8409b" w:history="1">
        <w:r>
          <w:rPr>
            <w:rStyle w:val="Hyperlink"/>
          </w:rPr>
          <w:t>2026-2032年中国基础教育服务市场现状调研与行业前景分析报告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de1ac7e8409b" w:history="1">
        <w:r>
          <w:rPr>
            <w:rStyle w:val="Hyperlink"/>
          </w:rPr>
          <w:t>https://www.20087.com/2/27/JiChuJiaoYuFuWuHangYeFaZhanQianJing.html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热点：基础教育服务平台登录入口官网、基础教育服务中心工作是干什么的、基础教育服务经历、基础教育系统、基础教育管理化信息平台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14163a454878" w:history="1">
      <w:r>
        <w:rPr>
          <w:rStyle w:val="Hyperlink"/>
        </w:rPr>
        <w:t>2026-2032年中国基础教育服务市场现状调研与行业前景分析报告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ChuJiaoYuFuWuHangYeFaZhanQianJing.html" TargetMode="External" Id="R866fde1ac7e8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ChuJiaoYuFuWuHangYeFaZhanQianJing.html" TargetMode="External" Id="Re56614163a45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2026-06-19T03:52:00Z</dcterms:created>
  <dcterms:modified xsi:type="dcterms:W3CDTF">2026-06-19T04:52:00Z</dcterms:modified>
  <dc:subject>2026-2032年中国基础教育服务市场现状调研与行业前景分析报告</dc:subject>
  <dc:title>2026-2032年中国基础教育服务市场现状调研与行业前景分析报告</dc:title>
  <cp:keywords>2026-2032年中国基础教育服务市场现状调研与行业前景分析报告</cp:keywords>
  <dc:description>2026-2032年中国基础教育服务市场现状调研与行业前景分析报告</dc:description>
</cp:coreProperties>
</file>