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1a5fc1fb3417a" w:history="1">
              <w:r>
                <w:rPr>
                  <w:rStyle w:val="Hyperlink"/>
                </w:rPr>
                <w:t>2024-2030年中国无人零售店市场现状调研与发展趋势分析报告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1a5fc1fb3417a" w:history="1">
              <w:r>
                <w:rPr>
                  <w:rStyle w:val="Hyperlink"/>
                </w:rPr>
                <w:t>2024-2030年中国无人零售店市场现状调研与发展趋势分析报告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1a5fc1fb3417a" w:history="1">
                <w:r>
                  <w:rPr>
                    <w:rStyle w:val="Hyperlink"/>
                  </w:rPr>
                  <w:t>https://www.20087.com/2/57/WuRenLingShouDianFaZhanQuShi.html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零售店作为新零售模式的代表，近年来在全球范围内迅速兴起，通过自助结算、智能补货等技术，为消费者提供了更加便捷、高效的购物体验。目前，无人零售店主要采用RFID、计算机视觉、传感器等技术，实现商品的自动识别和跟踪，减少了人工成本，提高了运营效率。同时，无人零售店能够24小时不间断营业，满足消费者随时随地的购物需求，尤其在夜间、节假日等时段，展现出传统零售无法比拟的优势。</w:t>
      </w:r>
      <w:r>
        <w:rPr>
          <w:rFonts w:hint="eastAsia"/>
        </w:rPr>
        <w:br/>
      </w:r>
      <w:r>
        <w:rPr>
          <w:rFonts w:hint="eastAsia"/>
        </w:rPr>
        <w:t>　　未来，无人零售店的发展趋势将更加注重个性化服务和场景融合。随着大数据和人工智能技术的应用，无人零售店将能够根据消费者的购物历史和偏好，提供更加个性化的商品推荐和促销活动，提升消费者的购物体验。同时，无人零售店将与更多的场景进行融合，如办公室、酒店、机场等，通过智能售货机、无人便利店等形式，满足不同场景下的消费需求。此外，随着区块链技术的发展，未来无人零售店将能够实现商品的全程追溯和供应链的透明化，增强消费者的信任感和安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1a5fc1fb3417a" w:history="1">
        <w:r>
          <w:rPr>
            <w:rStyle w:val="Hyperlink"/>
          </w:rPr>
          <w:t>2024-2030年中国无人零售店市场现状调研与发展趋势分析报告</w:t>
        </w:r>
      </w:hyperlink>
      <w:r>
        <w:rPr>
          <w:rFonts w:hint="eastAsia"/>
        </w:rPr>
        <w:t>》依据国家统计局、海关总署及无人零售店相关协会等部门的权威资料数据，以及对无人零售店行业重点区域实地调研，结合无人零售店行业发展所处的环境，从理论到实践、从宏观到微观等多个角度对无人零售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1a5fc1fb3417a" w:history="1">
        <w:r>
          <w:rPr>
            <w:rStyle w:val="Hyperlink"/>
          </w:rPr>
          <w:t>2024-2030年中国无人零售店市场现状调研与发展趋势分析报告</w:t>
        </w:r>
      </w:hyperlink>
      <w:r>
        <w:rPr>
          <w:rFonts w:hint="eastAsia"/>
        </w:rPr>
        <w:t>》内容严谨、数据翔实，通过辅以大量直观的图表，帮助无人零售店企业准确把握无人零售店行业发展动向、正确制定无人零售店企业发展战略和无人零售店投资策略。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无人零售店产业概述</w:t>
      </w:r>
      <w:r>
        <w:rPr>
          <w:rFonts w:hint="eastAsia"/>
        </w:rPr>
        <w:br/>
      </w:r>
      <w:r>
        <w:rPr>
          <w:rFonts w:hint="eastAsia"/>
        </w:rPr>
        <w:t>　　第一节 无人零售店定义</w:t>
      </w:r>
      <w:r>
        <w:rPr>
          <w:rFonts w:hint="eastAsia"/>
        </w:rPr>
        <w:br/>
      </w:r>
      <w:r>
        <w:rPr>
          <w:rFonts w:hint="eastAsia"/>
        </w:rPr>
        <w:t>　　第二节 无人零售店行业特点</w:t>
      </w:r>
      <w:r>
        <w:rPr>
          <w:rFonts w:hint="eastAsia"/>
        </w:rPr>
        <w:br/>
      </w:r>
      <w:r>
        <w:rPr>
          <w:rFonts w:hint="eastAsia"/>
        </w:rPr>
        <w:t>　　第三节 无人零售店发展历程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2023-2024年中国无人零售店行业运行环境分析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中国无人零售店运行经济环境分析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三、经济发展对无人零售店行业的影响</w:t>
      </w:r>
      <w:r>
        <w:rPr>
          <w:rFonts w:hint="eastAsia"/>
        </w:rPr>
        <w:br/>
      </w:r>
      <w:r>
        <w:rPr>
          <w:rFonts w:hint="eastAsia"/>
        </w:rPr>
        <w:t>　　第二节 中国无人零售店产业政策环境分析</w:t>
      </w:r>
      <w:r>
        <w:rPr>
          <w:rFonts w:hint="eastAsia"/>
        </w:rPr>
        <w:br/>
      </w:r>
      <w:r>
        <w:rPr>
          <w:rFonts w:hint="eastAsia"/>
        </w:rPr>
        <w:t>　　　　一、无人零售店行业监管体制</w:t>
      </w:r>
      <w:r>
        <w:rPr>
          <w:rFonts w:hint="eastAsia"/>
        </w:rPr>
        <w:br/>
      </w:r>
      <w:r>
        <w:rPr>
          <w:rFonts w:hint="eastAsia"/>
        </w:rPr>
        <w:t>　　　　二、无人零售店行业主要法规政策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中国无人零售店产业社会环境分析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国外无人零售店行业发展态势分析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国外无人零售店市场发展现状分析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国外主要国家、地区无人零售店市场现状</w:t>
      </w:r>
      <w:r>
        <w:rPr>
          <w:rFonts w:hint="eastAsia"/>
        </w:rPr>
        <w:br/>
      </w:r>
      <w:r>
        <w:rPr>
          <w:rFonts w:hint="eastAsia"/>
        </w:rPr>
        <w:t>　　第三节 国外无人零售店行业发展趋势预测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中国无人零售店行业发展调研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2019-2024年中国无人零售店行业规模情况</w:t>
      </w:r>
      <w:r>
        <w:rPr>
          <w:rFonts w:hint="eastAsia"/>
        </w:rPr>
        <w:br/>
      </w:r>
      <w:r>
        <w:rPr>
          <w:rFonts w:hint="eastAsia"/>
        </w:rPr>
        <w:t>　　　　一、无人零售店行业市场规模状况</w:t>
      </w:r>
      <w:r>
        <w:rPr>
          <w:rFonts w:hint="eastAsia"/>
        </w:rPr>
        <w:br/>
      </w:r>
      <w:r>
        <w:rPr>
          <w:rFonts w:hint="eastAsia"/>
        </w:rPr>
        <w:t>　　　　二、无人零售店行业单位规模状况</w:t>
      </w:r>
      <w:r>
        <w:rPr>
          <w:rFonts w:hint="eastAsia"/>
        </w:rPr>
        <w:br/>
      </w:r>
      <w:r>
        <w:rPr>
          <w:rFonts w:hint="eastAsia"/>
        </w:rPr>
        <w:t>　　　　三、无人零售店行业人员规模状况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2019-2024年中国无人零售店行业财务能力分析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一、无人零售店行业盈利能力分析</w:t>
      </w:r>
      <w:r>
        <w:rPr>
          <w:rFonts w:hint="eastAsia"/>
        </w:rPr>
        <w:br/>
      </w:r>
      <w:r>
        <w:rPr>
          <w:rFonts w:hint="eastAsia"/>
        </w:rPr>
        <w:t>　　　　二、无人零售店行业偿债能力分析</w:t>
      </w:r>
      <w:r>
        <w:rPr>
          <w:rFonts w:hint="eastAsia"/>
        </w:rPr>
        <w:br/>
      </w:r>
      <w:r>
        <w:rPr>
          <w:rFonts w:hint="eastAsia"/>
        </w:rPr>
        <w:t>　　　　三、无人零售店行业营运能力分析</w:t>
      </w:r>
      <w:r>
        <w:rPr>
          <w:rFonts w:hint="eastAsia"/>
        </w:rPr>
        <w:br/>
      </w:r>
      <w:r>
        <w:rPr>
          <w:rFonts w:hint="eastAsia"/>
        </w:rPr>
        <w:t>　　　　四、无人零售店行业发展能力分析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2023-2024年中国无人零售店行业热点动态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2024年中国无人零售店行业面临的挑战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中国无人零售店行业重点地区市场调研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**地区无人零售店发展现状及趋势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**地区无人零售店发展现状及趋势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**地区无人零售店发展现状及趋势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**地区无人零售店发展现状及趋势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中国无人零售店行业价格走势及影响因素分析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国内无人零售店行业价格回顾</w:t>
      </w:r>
      <w:r>
        <w:rPr>
          <w:rFonts w:hint="eastAsia"/>
        </w:rPr>
        <w:br/>
      </w:r>
      <w:r>
        <w:rPr>
          <w:rFonts w:hint="eastAsia"/>
        </w:rPr>
        <w:t>　　第二节 国内无人零售店行业价格走势预测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国内无人零售店行业价格影响因素分析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中国无人零售店行业客户调研</w:t>
      </w:r>
      <w:r>
        <w:rPr>
          <w:rFonts w:hint="eastAsia"/>
        </w:rPr>
        <w:br/>
      </w:r>
      <w:r>
        <w:rPr>
          <w:rFonts w:hint="eastAsia"/>
        </w:rPr>
        <w:t>　　　　一、无人零售店行业客户偏好调查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二、客户对无人零售店品牌的首要认知渠道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三、无人零售店品牌忠诚度调查</w:t>
      </w:r>
      <w:r>
        <w:rPr>
          <w:rFonts w:hint="eastAsia"/>
        </w:rPr>
        <w:br/>
      </w:r>
      <w:r>
        <w:rPr>
          <w:rFonts w:hint="eastAsia"/>
        </w:rPr>
        <w:t>　　　　四、无人零售店行业客户消费理念调研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中国无人零售店行业重点企业发展调研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中国无人零售店行业竞争格局分析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2023-2024年无人零售店行业集中度分析</w:t>
      </w:r>
      <w:r>
        <w:rPr>
          <w:rFonts w:hint="eastAsia"/>
        </w:rPr>
        <w:br/>
      </w:r>
      <w:r>
        <w:rPr>
          <w:rFonts w:hint="eastAsia"/>
        </w:rPr>
        <w:t>　　　　一、无人零售店市场集中度分析</w:t>
      </w:r>
      <w:r>
        <w:rPr>
          <w:rFonts w:hint="eastAsia"/>
        </w:rPr>
        <w:br/>
      </w:r>
      <w:r>
        <w:rPr>
          <w:rFonts w:hint="eastAsia"/>
        </w:rPr>
        <w:t>　　　　二、无人零售店企业集中度分析</w:t>
      </w:r>
      <w:r>
        <w:rPr>
          <w:rFonts w:hint="eastAsia"/>
        </w:rPr>
        <w:br/>
      </w:r>
      <w:r>
        <w:rPr>
          <w:rFonts w:hint="eastAsia"/>
        </w:rPr>
        <w:t>　　第二节 2024年无人零售店行业竞争格局分析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一、无人零售店行业竞争策略分析</w:t>
      </w:r>
      <w:r>
        <w:rPr>
          <w:rFonts w:hint="eastAsia"/>
        </w:rPr>
        <w:br/>
      </w:r>
      <w:r>
        <w:rPr>
          <w:rFonts w:hint="eastAsia"/>
        </w:rPr>
        <w:t>　　　　二、无人零售店行业竞争格局展望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三、我国无人零售店市场竞争趋势</w:t>
      </w:r>
      <w:r>
        <w:rPr>
          <w:rFonts w:hint="eastAsia"/>
        </w:rPr>
        <w:br/>
      </w:r>
      <w:r>
        <w:rPr>
          <w:rFonts w:hint="eastAsia"/>
        </w:rPr>
        <w:t>　　第三节 无人零售店行业兼并与重组整合分析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一、无人零售店行业兼并与重组整合动态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二、无人零售店行业兼并与重组整合发展趋势预测分析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无人零售店行业投资风险及应对策略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无人零售店行业SWOT模型分析</w:t>
      </w:r>
      <w:r>
        <w:rPr>
          <w:rFonts w:hint="eastAsia"/>
        </w:rPr>
        <w:br/>
      </w:r>
      <w:r>
        <w:rPr>
          <w:rFonts w:hint="eastAsia"/>
        </w:rPr>
        <w:t>　　　　一、无人零售店行业优势分析</w:t>
      </w:r>
      <w:r>
        <w:rPr>
          <w:rFonts w:hint="eastAsia"/>
        </w:rPr>
        <w:br/>
      </w:r>
      <w:r>
        <w:rPr>
          <w:rFonts w:hint="eastAsia"/>
        </w:rPr>
        <w:t>　　　　二、无人零售店行业劣势分析</w:t>
      </w:r>
      <w:r>
        <w:rPr>
          <w:rFonts w:hint="eastAsia"/>
        </w:rPr>
        <w:br/>
      </w:r>
      <w:r>
        <w:rPr>
          <w:rFonts w:hint="eastAsia"/>
        </w:rPr>
        <w:t>　　　　三、无人零售店行业机会分析</w:t>
      </w:r>
      <w:r>
        <w:rPr>
          <w:rFonts w:hint="eastAsia"/>
        </w:rPr>
        <w:br/>
      </w:r>
      <w:r>
        <w:rPr>
          <w:rFonts w:hint="eastAsia"/>
        </w:rPr>
        <w:t>　　　　四、无人零售店行业风险分析</w:t>
      </w:r>
      <w:r>
        <w:rPr>
          <w:rFonts w:hint="eastAsia"/>
        </w:rPr>
        <w:br/>
      </w:r>
      <w:r>
        <w:rPr>
          <w:rFonts w:hint="eastAsia"/>
        </w:rPr>
        <w:t>　　第二节 无人零售店行业投资风险及控制策略分析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一、无人零售店市场风险及控制策略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二、无人零售店行业政策风险及控制策略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三、无人零售店行业经营风险及控制策略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四、无人零售店同业竞争风险及控制策略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五、无人零售店行业其他风险及控制策略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2024-2030年中国无人零售店市场预测及发展建议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2024-2030年中国无人零售店市场预测分析</w:t>
      </w:r>
      <w:r>
        <w:rPr>
          <w:rFonts w:hint="eastAsia"/>
        </w:rPr>
        <w:br/>
      </w:r>
      <w:r>
        <w:rPr>
          <w:rFonts w:hint="eastAsia"/>
        </w:rPr>
        <w:t>　　　　一、中国无人零售店市场前景分析</w:t>
      </w:r>
      <w:r>
        <w:rPr>
          <w:rFonts w:hint="eastAsia"/>
        </w:rPr>
        <w:br/>
      </w:r>
      <w:r>
        <w:rPr>
          <w:rFonts w:hint="eastAsia"/>
        </w:rPr>
        <w:t>　　　　二、中国无人零售店发展趋势预测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2024-2030年中国无人零售店企业发展策略建议</w:t>
      </w:r>
      <w:r>
        <w:rPr>
          <w:rFonts w:hint="eastAsia"/>
        </w:rPr>
        <w:br/>
      </w:r>
      <w:r>
        <w:rPr>
          <w:rFonts w:hint="eastAsia"/>
        </w:rPr>
        <w:t>　　　　一、无人零售店企业融资策略</w:t>
      </w:r>
      <w:r>
        <w:rPr>
          <w:rFonts w:hint="eastAsia"/>
        </w:rPr>
        <w:br/>
      </w:r>
      <w:r>
        <w:rPr>
          <w:rFonts w:hint="eastAsia"/>
        </w:rPr>
        <w:t>　　　　二、无人零售店企业人才策略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2024-2030年中国无人零售店企业营销策略建议</w:t>
      </w:r>
      <w:r>
        <w:rPr>
          <w:rFonts w:hint="eastAsia"/>
        </w:rPr>
        <w:br/>
      </w:r>
      <w:r>
        <w:rPr>
          <w:rFonts w:hint="eastAsia"/>
        </w:rPr>
        <w:t>　　　　一、无人零售店企业定位策略</w:t>
      </w:r>
      <w:r>
        <w:rPr>
          <w:rFonts w:hint="eastAsia"/>
        </w:rPr>
        <w:br/>
      </w:r>
      <w:r>
        <w:rPr>
          <w:rFonts w:hint="eastAsia"/>
        </w:rPr>
        <w:t>　　　　二、无人零售店企业价格策略</w:t>
      </w:r>
      <w:r>
        <w:rPr>
          <w:rFonts w:hint="eastAsia"/>
        </w:rPr>
        <w:br/>
      </w:r>
      <w:r>
        <w:rPr>
          <w:rFonts w:hint="eastAsia"/>
        </w:rPr>
        <w:t>　　　　三、无人零售店企业促销策略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中⋅智⋅林⋅－无人零售店行业研究结论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无人零售店行业历程</w:t>
      </w:r>
      <w:r>
        <w:rPr>
          <w:rFonts w:hint="eastAsia"/>
        </w:rPr>
        <w:br/>
      </w:r>
      <w:r>
        <w:rPr>
          <w:rFonts w:hint="eastAsia"/>
        </w:rPr>
        <w:t>　　图表 无人零售店行业生命周期</w:t>
      </w:r>
      <w:r>
        <w:rPr>
          <w:rFonts w:hint="eastAsia"/>
        </w:rPr>
        <w:br/>
      </w:r>
      <w:r>
        <w:rPr>
          <w:rFonts w:hint="eastAsia"/>
        </w:rPr>
        <w:t>　　图表 无人零售店行业产业链分析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2019-2024年无人零售店行业市场容量统计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2019-2024年中国无人零售店行业经营效益分析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**地区无人零售店市场规模及增长情况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**地区无人零售店市场规模及增长情况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**地区无人零售店市场规模及增长情况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**地区无人零售店行业市场需求情况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无人零售店重点企业（一）基本信息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无人零售店重点企业（一）经营情况分析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无人零售店重点企业（一）盈利能力情况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无人零售店重点企业（一）偿债能力情况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无人零售店重点企业（一）运营能力情况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无人零售店重点企业（一）成长能力情况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无人零售店重点企业（二）基本信息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无人零售店重点企业（二）经营情况分析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无人零售店重点企业（二）盈利能力情况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无人零售店重点企业（二）偿债能力情况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无人零售店重点企业（二）运营能力情况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无人零售店重点企业（二）成长能力情况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2024-2030年中国无人零售店行业市场容量预测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2024-2030年中国无人零售店行业市场规模预测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2024-2030年中国无人零售店市场前景分析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2024-2030年中国无人零售店行业发展趋势预测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1a5fc1fb3417a" w:history="1">
        <w:r>
          <w:rPr>
            <w:rStyle w:val="Hyperlink"/>
          </w:rPr>
          <w:t>2024-2030年中国无人零售店市场现状调研与发展趋势分析报告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1a5fc1fb3417a" w:history="1">
        <w:r>
          <w:rPr>
            <w:rStyle w:val="Hyperlink"/>
          </w:rPr>
          <w:t>https://www.20087.com/2/57/WuRenLingShouDianFaZhanQuShi.html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396eec9742b5" w:history="1">
      <w:r>
        <w:rPr>
          <w:rStyle w:val="Hyperlink"/>
        </w:rPr>
        <w:t>2024-2030年中国无人零售店市场现状调研与发展趋势分析报告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WuRenLingShouDianFaZhanQuShi.html" TargetMode="External" Id="Rf0f1a5fc1fb3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WuRenLingShouDianFaZhanQuShi.html" TargetMode="External" Id="Ra8a7396eec97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2024-03-03T01:09:00Z</dcterms:created>
  <dcterms:modified xsi:type="dcterms:W3CDTF">2024-03-03T02:09:00Z</dcterms:modified>
  <dc:subject>2024-2030年中国无人零售店市场现状调研与发展趋势分析报告</dc:subject>
  <dc:title>2024-2030年中国无人零售店市场现状调研与发展趋势分析报告</dc:title>
  <cp:keywords>2024-2030年中国无人零售店市场现状调研与发展趋势分析报告</cp:keywords>
  <dc:description>2024-2030年中国无人零售店市场现状调研与发展趋势分析报告</dc:description>
</cp:coreProperties>
</file>