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064f26b1d4f45" w:history="1">
              <w:r>
                <w:rPr>
                  <w:rStyle w:val="Hyperlink"/>
                </w:rPr>
                <w:t>中国教育K12市场全面调研与发展趋势分析报告（2025-2031年）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064f26b1d4f45" w:history="1">
              <w:r>
                <w:rPr>
                  <w:rStyle w:val="Hyperlink"/>
                </w:rPr>
                <w:t>中国教育K12市场全面调研与发展趋势分析报告（2025-2031年）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064f26b1d4f45" w:history="1">
                <w:r>
                  <w:rPr>
                    <w:rStyle w:val="Hyperlink"/>
                  </w:rPr>
                  <w:t>https://www.20087.com/3/97/JiaoYuK12HangYeQuShiFenXi.html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12教育（基础教育阶段）在全球范围内经历了一场由技术驱动的变革，特别是在疫情期间，线上教学成为常态，推动了在线学习平台和资源的快速发展。个性化学习方案、游戏化教育、虚拟实验室等创新教学模式得到了广泛应用，旨在激发学生兴趣，提升学习效果。同时，家长和教育者对于STEM（科学、技术、工程和数学）教育的重视，促进了相关课程和课外活动的普及。</w:t>
      </w:r>
      <w:r>
        <w:rPr>
          <w:rFonts w:hint="eastAsia"/>
        </w:rPr>
        <w:br/>
      </w:r>
      <w:r>
        <w:rPr>
          <w:rFonts w:hint="eastAsia"/>
        </w:rPr>
        <w:t>　　未来，K12教育将更加注重技能培养和终身学习。技能培养方面，将加强批判性思维、解决问题能力和跨文化沟通能力的培养，以适应快速变化的社会需求。终身学习方面，将推动教育与职业培训的无缝衔接，提供持续教育机会，帮助个人适应职业生涯的不同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064f26b1d4f45" w:history="1">
        <w:r>
          <w:rPr>
            <w:rStyle w:val="Hyperlink"/>
          </w:rPr>
          <w:t>中国教育K12市场全面调研与发展趋势分析报告（2025-2031年）</w:t>
        </w:r>
      </w:hyperlink>
      <w:r>
        <w:rPr>
          <w:rFonts w:hint="eastAsia"/>
        </w:rPr>
        <w:t>》基于多年教育K12行业研究积累，结合当前市场发展现状，依托国家权威数据资源和长期市场监测数据库，对教育K12行业进行了全面调研与分析。报告详细阐述了教育K12市场规模、市场前景、发展趋势、技术现状及未来方向，重点分析了行业内主要企业的竞争格局，并通过SWOT分析揭示了教育K12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c064f26b1d4f45" w:history="1">
        <w:r>
          <w:rPr>
            <w:rStyle w:val="Hyperlink"/>
          </w:rPr>
          <w:t>中国教育K12市场全面调研与发展趋势分析报告（2025-2031年）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》为投资者提供了准确的市场现状解读，帮助预判行业前景，挖掘投资价值，同时从投资策略和营销策略等角度提出实用建议，助力投资者在教育K12行业中把握机遇、规避风险。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教育K12行业发展概述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培训概述</w:t>
      </w:r>
      <w:r>
        <w:rPr>
          <w:rFonts w:hint="eastAsia"/>
        </w:rPr>
        <w:br/>
      </w:r>
      <w:r>
        <w:rPr>
          <w:rFonts w:hint="eastAsia"/>
        </w:rPr>
        <w:t>　　　　一、教育K12产业特点</w:t>
      </w:r>
      <w:r>
        <w:rPr>
          <w:rFonts w:hint="eastAsia"/>
        </w:rPr>
        <w:br/>
      </w:r>
      <w:r>
        <w:rPr>
          <w:rFonts w:hint="eastAsia"/>
        </w:rPr>
        <w:t>　　　　二、教育K12的发展</w:t>
      </w:r>
      <w:r>
        <w:rPr>
          <w:rFonts w:hint="eastAsia"/>
        </w:rPr>
        <w:br/>
      </w:r>
      <w:r>
        <w:rPr>
          <w:rFonts w:hint="eastAsia"/>
        </w:rPr>
        <w:t>　　　　三、教育K12的层次</w:t>
      </w:r>
      <w:r>
        <w:rPr>
          <w:rFonts w:hint="eastAsia"/>
        </w:rPr>
        <w:br/>
      </w:r>
      <w:r>
        <w:rPr>
          <w:rFonts w:hint="eastAsia"/>
        </w:rPr>
        <w:t>　　　　四、教育K12的周期</w:t>
      </w:r>
      <w:r>
        <w:rPr>
          <w:rFonts w:hint="eastAsia"/>
        </w:rPr>
        <w:br/>
      </w:r>
      <w:r>
        <w:rPr>
          <w:rFonts w:hint="eastAsia"/>
        </w:rPr>
        <w:t>　　　　五、教育K12的经费来源</w:t>
      </w:r>
      <w:r>
        <w:rPr>
          <w:rFonts w:hint="eastAsia"/>
        </w:rPr>
        <w:br/>
      </w:r>
      <w:r>
        <w:rPr>
          <w:rFonts w:hint="eastAsia"/>
        </w:rPr>
        <w:t>　　　　六、教育K12的经济效益</w:t>
      </w:r>
      <w:r>
        <w:rPr>
          <w:rFonts w:hint="eastAsia"/>
        </w:rPr>
        <w:br/>
      </w:r>
      <w:r>
        <w:rPr>
          <w:rFonts w:hint="eastAsia"/>
        </w:rPr>
        <w:t>　　　　七、教育K12的成本</w:t>
      </w:r>
      <w:r>
        <w:rPr>
          <w:rFonts w:hint="eastAsia"/>
        </w:rPr>
        <w:br/>
      </w:r>
      <w:r>
        <w:rPr>
          <w:rFonts w:hint="eastAsia"/>
        </w:rPr>
        <w:t>　　　　八、教育K12方法的分类</w:t>
      </w:r>
      <w:r>
        <w:rPr>
          <w:rFonts w:hint="eastAsia"/>
        </w:rPr>
        <w:br/>
      </w:r>
      <w:r>
        <w:rPr>
          <w:rFonts w:hint="eastAsia"/>
        </w:rPr>
        <w:t>　　第五节 最近3-5年中国教育K12行业经济指标分析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教育K12行业上下游产业链发展及影响分析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一、教育K12行业产业链简介</w:t>
      </w:r>
      <w:r>
        <w:rPr>
          <w:rFonts w:hint="eastAsia"/>
        </w:rPr>
        <w:br/>
      </w:r>
      <w:r>
        <w:rPr>
          <w:rFonts w:hint="eastAsia"/>
        </w:rPr>
        <w:t>　　　　二、教育K12行业产业链特征分析</w:t>
      </w:r>
      <w:r>
        <w:rPr>
          <w:rFonts w:hint="eastAsia"/>
        </w:rPr>
        <w:br/>
      </w:r>
      <w:r>
        <w:rPr>
          <w:rFonts w:hint="eastAsia"/>
        </w:rPr>
        <w:t>　　　　三、教育K12业的产生对产业链的影响分析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上游产业现状分析及其对教育K12行业的影响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一、上游产业发展现状调研</w:t>
      </w:r>
      <w:r>
        <w:rPr>
          <w:rFonts w:hint="eastAsia"/>
        </w:rPr>
        <w:br/>
      </w:r>
      <w:r>
        <w:rPr>
          <w:rFonts w:hint="eastAsia"/>
        </w:rPr>
        <w:t>　　　　二、上游行业发展趋势预测分析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下游产业分析及其对教育K12行业的影响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一、下游产业需求状况分析</w:t>
      </w:r>
      <w:r>
        <w:rPr>
          <w:rFonts w:hint="eastAsia"/>
        </w:rPr>
        <w:br/>
      </w:r>
      <w:r>
        <w:rPr>
          <w:rFonts w:hint="eastAsia"/>
        </w:rPr>
        <w:t>　　　　二、下游需求变化趋势预测分析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中国教育K12市场运行综合分析</w:t>
      </w:r>
      <w:r>
        <w:rPr>
          <w:rFonts w:hint="eastAsia"/>
        </w:rPr>
        <w:br/>
      </w:r>
      <w:r>
        <w:rPr>
          <w:rFonts w:hint="eastAsia"/>
        </w:rPr>
        <w:t>　　第一节 教育K12行业市场发展基本状况分析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四、市场技术发展情况分析</w:t>
      </w:r>
      <w:r>
        <w:rPr>
          <w:rFonts w:hint="eastAsia"/>
        </w:rPr>
        <w:br/>
      </w:r>
      <w:r>
        <w:rPr>
          <w:rFonts w:hint="eastAsia"/>
        </w:rPr>
        <w:t>　　第二节 教育K12行业技术研发状况分析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三、行业技术发展趋势预测分析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中国教育K12所属行业经济运行指标分析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中国教育K12行业总体规模分析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五、2025-2031年教育K12供给预测分析</w:t>
      </w:r>
      <w:r>
        <w:rPr>
          <w:rFonts w:hint="eastAsia"/>
        </w:rPr>
        <w:br/>
      </w:r>
      <w:r>
        <w:rPr>
          <w:rFonts w:hint="eastAsia"/>
        </w:rPr>
        <w:t>　　第二节 中国教育K12行业产销分析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中国教育K12行业财务指标总体分析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2025-2031年中国教育K12市场需求分析及预测</w:t>
      </w:r>
      <w:r>
        <w:rPr>
          <w:rFonts w:hint="eastAsia"/>
        </w:rPr>
        <w:br/>
      </w:r>
      <w:r>
        <w:rPr>
          <w:rFonts w:hint="eastAsia"/>
        </w:rPr>
        <w:t>　　第一节 教育K12市场需求分析</w:t>
      </w:r>
      <w:r>
        <w:rPr>
          <w:rFonts w:hint="eastAsia"/>
        </w:rPr>
        <w:br/>
      </w:r>
      <w:r>
        <w:rPr>
          <w:rFonts w:hint="eastAsia"/>
        </w:rPr>
        <w:t>　　　　一、教育K12行业需求市场</w:t>
      </w:r>
      <w:r>
        <w:rPr>
          <w:rFonts w:hint="eastAsia"/>
        </w:rPr>
        <w:br/>
      </w:r>
      <w:r>
        <w:rPr>
          <w:rFonts w:hint="eastAsia"/>
        </w:rPr>
        <w:t>　　　　二、教育K12行业客户结构</w:t>
      </w:r>
      <w:r>
        <w:rPr>
          <w:rFonts w:hint="eastAsia"/>
        </w:rPr>
        <w:br/>
      </w:r>
      <w:r>
        <w:rPr>
          <w:rFonts w:hint="eastAsia"/>
        </w:rPr>
        <w:t>　　　　三、教育K12行业需求的地区差异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一、2025-2031年教育K12行业的需求预测分析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二、2025-2031年教育K12供求平衡预测分析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2025-2031年教育K12行业发展趋势及影响因素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2025-2031年教育K12行业市场前景预测</w:t>
      </w:r>
      <w:r>
        <w:rPr>
          <w:rFonts w:hint="eastAsia"/>
        </w:rPr>
        <w:br/>
      </w:r>
      <w:r>
        <w:rPr>
          <w:rFonts w:hint="eastAsia"/>
        </w:rPr>
        <w:t>　　　　一、教育K12市场容量分析</w:t>
      </w:r>
      <w:r>
        <w:rPr>
          <w:rFonts w:hint="eastAsia"/>
        </w:rPr>
        <w:br/>
      </w:r>
      <w:r>
        <w:rPr>
          <w:rFonts w:hint="eastAsia"/>
        </w:rPr>
        <w:t>　　　　二、教育K12行业利好利空政策</w:t>
      </w:r>
      <w:r>
        <w:rPr>
          <w:rFonts w:hint="eastAsia"/>
        </w:rPr>
        <w:br/>
      </w:r>
      <w:r>
        <w:rPr>
          <w:rFonts w:hint="eastAsia"/>
        </w:rPr>
        <w:t>　　　　三、教育K12行业发展前景预测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2025-2031年教育K12行业未来发展预测分析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一、中国教育K12发展方向分析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二、2025-2031年中国教育K12行业发展规模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三、2025-2031年中国教育K12行业发展趋势预测分析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2025-2031年教育K12行业供需预测分析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一、2025-2031年教育K12行业供给预测分析中</w:t>
      </w:r>
      <w:r>
        <w:rPr>
          <w:rFonts w:hint="eastAsia"/>
        </w:rPr>
        <w:br/>
      </w:r>
      <w:r>
        <w:rPr>
          <w:rFonts w:hint="eastAsia"/>
        </w:rPr>
        <w:t>　　　　二、2025-2031年教育K12行业需求预测分析智</w:t>
      </w:r>
      <w:r>
        <w:rPr>
          <w:rFonts w:hint="eastAsia"/>
        </w:rPr>
        <w:br/>
      </w:r>
      <w:r>
        <w:rPr>
          <w:rFonts w:hint="eastAsia"/>
        </w:rPr>
        <w:t>　　第四节 2025-2031年中国教育K12行业发展趋势及方向</w:t>
      </w:r>
      <w:r>
        <w:rPr>
          <w:rFonts w:hint="eastAsia"/>
        </w:rPr>
        <w:br/>
      </w:r>
      <w:r>
        <w:rPr>
          <w:rFonts w:hint="eastAsia"/>
        </w:rPr>
        <w:t>　　　　一、培训机构品牌化</w:t>
      </w:r>
      <w:r>
        <w:rPr>
          <w:rFonts w:hint="eastAsia"/>
        </w:rPr>
        <w:br/>
      </w:r>
      <w:r>
        <w:rPr>
          <w:rFonts w:hint="eastAsia"/>
        </w:rPr>
        <w:t>　　　　二、培训项目综合化</w:t>
      </w:r>
      <w:r>
        <w:rPr>
          <w:rFonts w:hint="eastAsia"/>
        </w:rPr>
        <w:br/>
      </w:r>
      <w:r>
        <w:rPr>
          <w:rFonts w:hint="eastAsia"/>
        </w:rPr>
        <w:t>　　　　三、培训课程个性化</w:t>
      </w:r>
      <w:r>
        <w:rPr>
          <w:rFonts w:hint="eastAsia"/>
        </w:rPr>
        <w:br/>
      </w:r>
      <w:r>
        <w:rPr>
          <w:rFonts w:hint="eastAsia"/>
        </w:rPr>
        <w:t>　　　　四、培训范围国际化</w:t>
      </w:r>
      <w:r>
        <w:rPr>
          <w:rFonts w:hint="eastAsia"/>
        </w:rPr>
        <w:br/>
      </w:r>
      <w:r>
        <w:rPr>
          <w:rFonts w:hint="eastAsia"/>
        </w:rPr>
        <w:t>　　　　五、培训模式多元化</w:t>
      </w:r>
      <w:r>
        <w:rPr>
          <w:rFonts w:hint="eastAsia"/>
        </w:rPr>
        <w:br/>
      </w:r>
      <w:r>
        <w:rPr>
          <w:rFonts w:hint="eastAsia"/>
        </w:rPr>
        <w:t>　　　　六、培训手段多样化</w:t>
      </w:r>
      <w:r>
        <w:rPr>
          <w:rFonts w:hint="eastAsia"/>
        </w:rPr>
        <w:br/>
      </w:r>
      <w:r>
        <w:rPr>
          <w:rFonts w:hint="eastAsia"/>
        </w:rPr>
        <w:t>　　　　七、培训服务增值化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2025-2031年教育K12行业投资方向与风险分析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2025-2031年教育K12行业发展的有利因素与不利因素分析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2025-2031年教育K12行业产业发展的空白点分析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2025-2031年教育K12行业投资回报率比较高的投资方向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2025-2031年教育K12行业投资潜力与机会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2025-2031年教育K12行业新进入者应注意的障碍因素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2025-2031年中国教育K12行业投资风险分析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2025-2031年教育K12行业发展环境与渠道分析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主要教育K12产业聚集区发展背景分析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一、主要教育K12产业聚集区市场特点分析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二、主要教育K12产业聚集区社会经济现状分析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二、未来主要教育K12产业聚集区经济发展预测分析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一、教育K12市场渠道状况分析</w:t>
      </w:r>
      <w:r>
        <w:rPr>
          <w:rFonts w:hint="eastAsia"/>
        </w:rPr>
        <w:br/>
      </w:r>
      <w:r>
        <w:rPr>
          <w:rFonts w:hint="eastAsia"/>
        </w:rPr>
        <w:t>　　　　二、教育K12竞争对手渠道模式</w:t>
      </w:r>
      <w:r>
        <w:rPr>
          <w:rFonts w:hint="eastAsia"/>
        </w:rPr>
        <w:br/>
      </w:r>
      <w:r>
        <w:rPr>
          <w:rFonts w:hint="eastAsia"/>
        </w:rPr>
        <w:t>　　　　三、教育K12直营代理分布状况分析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2025-2031年教育K12行业市场策略分析</w:t>
      </w:r>
      <w:r>
        <w:rPr>
          <w:rFonts w:hint="eastAsia"/>
        </w:rPr>
        <w:br/>
      </w:r>
      <w:r>
        <w:rPr>
          <w:rFonts w:hint="eastAsia"/>
        </w:rPr>
        <w:t>　　第一节 教育K12行业营销策略分析及建议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一、教育K12行业营销模式</w:t>
      </w:r>
      <w:r>
        <w:rPr>
          <w:rFonts w:hint="eastAsia"/>
        </w:rPr>
        <w:br/>
      </w:r>
      <w:r>
        <w:rPr>
          <w:rFonts w:hint="eastAsia"/>
        </w:rPr>
        <w:t>　　　　二、教育K12行业营销策略</w:t>
      </w:r>
      <w:r>
        <w:rPr>
          <w:rFonts w:hint="eastAsia"/>
        </w:rPr>
        <w:br/>
      </w:r>
      <w:r>
        <w:rPr>
          <w:rFonts w:hint="eastAsia"/>
        </w:rPr>
        <w:t>　　第二节 教育K12行业企业经营发展分析及建议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一、上下游行业策略分析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教育K12行业重点领先企业经营状况及前景规划分析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新东方教育科技集团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三、市场经营状况分析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好未来公司（TAL）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三、市场经营状况分析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学大教育集团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三、市场经营状况分析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正保远程教育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三、市场经营状况分析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北京环球天下教育科技有限公司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三、市场经营状况分析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弘成科技发展有限公司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三、市场经营状况分析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安博教育集团（NYSE：AMBO）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三、市场经营状况分析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昂立教育集团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三、市场经营状况分析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北京巨人环球教育科技有限公司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三、市场经营状况分析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中.智.林.－北京龙文环球教育科技有限公司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三、市场经营状况分析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064f26b1d4f45" w:history="1">
        <w:r>
          <w:rPr>
            <w:rStyle w:val="Hyperlink"/>
          </w:rPr>
          <w:t>中国教育K12市场全面调研与发展趋势分析报告（2025-2031年）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064f26b1d4f45" w:history="1">
        <w:r>
          <w:rPr>
            <w:rStyle w:val="Hyperlink"/>
          </w:rPr>
          <w:t>https://www.20087.com/3/97/JiaoYuK12HangYeQuShiFenXi.html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热点：k12教育网站、教育K12是什么、线上k12教育、教育局投诉电话、k12中小学在线教育、教育部官网、k12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ebb3b5f884b25" w:history="1">
      <w:r>
        <w:rPr>
          <w:rStyle w:val="Hyperlink"/>
        </w:rPr>
        <w:t>中国教育K12市场全面调研与发展趋势分析报告（2025-2031年）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JiaoYuK12HangYeQuShiFenXi.html" TargetMode="External" Id="R06c064f26b1d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JiaoYuK12HangYeQuShiFenXi.html" TargetMode="External" Id="R149ebb3b5f88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2025-05-01T04:24:00Z</dcterms:created>
  <dcterms:modified xsi:type="dcterms:W3CDTF">2025-05-01T05:24:00Z</dcterms:modified>
  <dc:subject>中国教育K12市场全面调研与发展趋势分析报告（2025-2031年）</dc:subject>
  <dc:title>中国教育K12市场全面调研与发展趋势分析报告（2025-2031年）</dc:title>
  <cp:keywords>中国教育K12市场全面调研与发展趋势分析报告（2025-2031年）</cp:keywords>
  <dc:description>中国教育K12市场全面调研与发展趋势分析报告（2025-2031年）</dc:description>
</cp:coreProperties>
</file>