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294d30b55a4420" w:history="1">
              <w:r>
                <w:rPr>
                  <w:rStyle w:val="Hyperlink"/>
                </w:rPr>
                <w:t>2025-2031年中国热敏打印头市场现状与发展趋势报告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294d30b55a4420" w:history="1">
              <w:r>
                <w:rPr>
                  <w:rStyle w:val="Hyperlink"/>
                </w:rPr>
                <w:t>2025-2031年中国热敏打印头市场现状与发展趋势报告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294d30b55a4420" w:history="1">
                <w:r>
                  <w:rPr>
                    <w:rStyle w:val="Hyperlink"/>
                  </w:rPr>
                  <w:t>https://www.20087.com/3/87/ReMinDaYinTouDeQianJingQuShi.html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敏打印头作为热敏打印技术的核心部件，广泛应用于票据打印、条形码打印和标签打印等领域。技术的不断进步，如微机电系统（MEMS）和薄膜电阻技术，使得热敏打印头能够提供更清晰的打印质量和更快的打印速度。此外，无线连接技术和云打印服务的兴起，使得热敏打印机能够无缝集成到各种商业流程中，提高了效率和便利性。</w:t>
      </w:r>
      <w:r>
        <w:rPr>
          <w:rFonts w:hint="eastAsia"/>
        </w:rPr>
        <w:br/>
      </w:r>
      <w:r>
        <w:rPr>
          <w:rFonts w:hint="eastAsia"/>
        </w:rPr>
        <w:t>　　未来，热敏打印头市场将受益于物联网和移动支付的普及。随着数字化转型的深入，对即时打印和数据传输的需求增加，将推动热敏打印技术的创新，如提高分辨率、降低能耗和延长使用寿命。同时，环保法规的加强将促进无毒、低挥发性材料的使用，减少对环境的影响。另外，个性化和定制化打印解决方案将成为市场的新热点，满足特定行业和应用场景的独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294d30b55a4420" w:history="1">
        <w:r>
          <w:rPr>
            <w:rStyle w:val="Hyperlink"/>
          </w:rPr>
          <w:t>2025-2031年中国热敏打印头市场现状与发展趋势报告</w:t>
        </w:r>
      </w:hyperlink>
      <w:r>
        <w:rPr>
          <w:rFonts w:hint="eastAsia"/>
        </w:rPr>
        <w:t>》专业、系统地分析了热敏打印头行业现状，包括市场需求、市场规模及价格动态，全面梳理了热敏打印头产业链结构，并对热敏打印头细分市场进行了探究。热敏打印头报告基于详实数据，科学预测了热敏打印头市场发展前景和发展趋势，同时剖析了热敏打印头品牌竞争、市场集中度以及重点企业的市场地位。在识别风险与机遇的基础上，热敏打印头报告提出了针对性的发展策略和建议。热敏打印头报告为热敏打印头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热敏打印头行业发展概述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一、热敏打印头行业定义及分类</w:t>
      </w:r>
      <w:r>
        <w:rPr>
          <w:rFonts w:hint="eastAsia"/>
        </w:rPr>
        <w:br/>
      </w:r>
      <w:r>
        <w:rPr>
          <w:rFonts w:hint="eastAsia"/>
        </w:rPr>
        <w:t>　　　　二、热敏打印头行业经济特性</w:t>
      </w:r>
      <w:r>
        <w:rPr>
          <w:rFonts w:hint="eastAsia"/>
        </w:rPr>
        <w:br/>
      </w:r>
      <w:r>
        <w:rPr>
          <w:rFonts w:hint="eastAsia"/>
        </w:rPr>
        <w:t>　　　　三、热敏打印头行业产业链简介</w:t>
      </w:r>
      <w:r>
        <w:rPr>
          <w:rFonts w:hint="eastAsia"/>
        </w:rPr>
        <w:br/>
      </w:r>
      <w:r>
        <w:rPr>
          <w:rFonts w:hint="eastAsia"/>
        </w:rPr>
        <w:t>　　第二节 热敏打印头行业发展成熟度</w:t>
      </w:r>
      <w:r>
        <w:rPr>
          <w:rFonts w:hint="eastAsia"/>
        </w:rPr>
        <w:br/>
      </w:r>
      <w:r>
        <w:rPr>
          <w:rFonts w:hint="eastAsia"/>
        </w:rPr>
        <w:t>　　　　一、热敏打印头行业发展周期分析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热敏打印头行业相关产业动态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2024-2025年热敏打印头行业发展环境分析</w:t>
      </w:r>
      <w:r>
        <w:rPr>
          <w:rFonts w:hint="eastAsia"/>
        </w:rPr>
        <w:br/>
      </w:r>
      <w:r>
        <w:rPr>
          <w:rFonts w:hint="eastAsia"/>
        </w:rPr>
        <w:t>　　第一节 热敏打印头行业环境分析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热敏打印头行业相关政策、法规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热敏打印头行业技术发展现状及趋势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当前我国热敏打印头技术发展现状</w:t>
      </w:r>
      <w:r>
        <w:rPr>
          <w:rFonts w:hint="eastAsia"/>
        </w:rPr>
        <w:br/>
      </w:r>
      <w:r>
        <w:rPr>
          <w:rFonts w:hint="eastAsia"/>
        </w:rPr>
        <w:t>　　第二节 中外热敏打印头技术差距及产生差距的主要原因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提高我国热敏打印头技术的对策</w:t>
      </w:r>
      <w:r>
        <w:rPr>
          <w:rFonts w:hint="eastAsia"/>
        </w:rPr>
        <w:br/>
      </w:r>
      <w:r>
        <w:rPr>
          <w:rFonts w:hint="eastAsia"/>
        </w:rPr>
        <w:t>　　第四节 我国热敏打印头产品研发、设计发展趋势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中国热敏打印头市场发展调研</w:t>
      </w:r>
      <w:r>
        <w:rPr>
          <w:rFonts w:hint="eastAsia"/>
        </w:rPr>
        <w:br/>
      </w:r>
      <w:r>
        <w:rPr>
          <w:rFonts w:hint="eastAsia"/>
        </w:rPr>
        <w:t>　　第一节 热敏打印头市场现状分析及预测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一、2020-2025年中国热敏打印头市场规模分析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二、2025-2031年中国热敏打印头市场规模预测</w:t>
      </w:r>
      <w:r>
        <w:rPr>
          <w:rFonts w:hint="eastAsia"/>
        </w:rPr>
        <w:br/>
      </w:r>
      <w:r>
        <w:rPr>
          <w:rFonts w:hint="eastAsia"/>
        </w:rPr>
        <w:t>　　第二节 热敏打印头行业产能分析及预测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一、2020-2025年中国热敏打印头行业产能分析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二、2025-2031年中国热敏打印头行业产能预测</w:t>
      </w:r>
      <w:r>
        <w:rPr>
          <w:rFonts w:hint="eastAsia"/>
        </w:rPr>
        <w:br/>
      </w:r>
      <w:r>
        <w:rPr>
          <w:rFonts w:hint="eastAsia"/>
        </w:rPr>
        <w:t>　　第三节 热敏打印头行业产量分析及预测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一、2020-2025年中国热敏打印头行业产量分析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二、2025-2031年中国热敏打印头行业产量预测</w:t>
      </w:r>
      <w:r>
        <w:rPr>
          <w:rFonts w:hint="eastAsia"/>
        </w:rPr>
        <w:br/>
      </w:r>
      <w:r>
        <w:rPr>
          <w:rFonts w:hint="eastAsia"/>
        </w:rPr>
        <w:t>　　第四节 热敏打印头市场需求分析及预测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一、2020-2025年中国热敏打印头市场需求分析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二、2025-2031年中国热敏打印头市场需求预测</w:t>
      </w:r>
      <w:r>
        <w:rPr>
          <w:rFonts w:hint="eastAsia"/>
        </w:rPr>
        <w:br/>
      </w:r>
      <w:r>
        <w:rPr>
          <w:rFonts w:hint="eastAsia"/>
        </w:rPr>
        <w:t>　　第五节 热敏打印头进出口数据分析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一、2020-2025年中国热敏打印头进出口数据分析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二、2025-2031年国内热敏打印头进出口情况预测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2020-2025年中国热敏打印头行业总体发展状况</w:t>
      </w:r>
      <w:r>
        <w:rPr>
          <w:rFonts w:hint="eastAsia"/>
        </w:rPr>
        <w:br/>
      </w:r>
      <w:r>
        <w:rPr>
          <w:rFonts w:hint="eastAsia"/>
        </w:rPr>
        <w:t>　　第一节 中国热敏打印头行业规模情况分析</w:t>
      </w:r>
      <w:r>
        <w:rPr>
          <w:rFonts w:hint="eastAsia"/>
        </w:rPr>
        <w:br/>
      </w:r>
      <w:r>
        <w:rPr>
          <w:rFonts w:hint="eastAsia"/>
        </w:rPr>
        <w:t>　　　　一、热敏打印头行业单位规模情况分析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二、热敏打印头行业人员规模状况分析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三、热敏打印头行业资产规模状况分析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四、热敏打印头行业市场规模状况分析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五、热敏打印头行业敏感性分析</w:t>
      </w:r>
      <w:r>
        <w:rPr>
          <w:rFonts w:hint="eastAsia"/>
        </w:rPr>
        <w:br/>
      </w:r>
      <w:r>
        <w:rPr>
          <w:rFonts w:hint="eastAsia"/>
        </w:rPr>
        <w:t>　　第二节 中国热敏打印头行业财务能力分析</w:t>
      </w:r>
      <w:r>
        <w:rPr>
          <w:rFonts w:hint="eastAsia"/>
        </w:rPr>
        <w:br/>
      </w:r>
      <w:r>
        <w:rPr>
          <w:rFonts w:hint="eastAsia"/>
        </w:rPr>
        <w:t>　　　　一、热敏打印头行业盈利能力分析</w:t>
      </w:r>
      <w:r>
        <w:rPr>
          <w:rFonts w:hint="eastAsia"/>
        </w:rPr>
        <w:br/>
      </w:r>
      <w:r>
        <w:rPr>
          <w:rFonts w:hint="eastAsia"/>
        </w:rPr>
        <w:t>　　　　二、热敏打印头行业偿债能力分析</w:t>
      </w:r>
      <w:r>
        <w:rPr>
          <w:rFonts w:hint="eastAsia"/>
        </w:rPr>
        <w:br/>
      </w:r>
      <w:r>
        <w:rPr>
          <w:rFonts w:hint="eastAsia"/>
        </w:rPr>
        <w:t>　　　　三、热敏打印头行业营运能力分析</w:t>
      </w:r>
      <w:r>
        <w:rPr>
          <w:rFonts w:hint="eastAsia"/>
        </w:rPr>
        <w:br/>
      </w:r>
      <w:r>
        <w:rPr>
          <w:rFonts w:hint="eastAsia"/>
        </w:rPr>
        <w:t>　　　　四、热敏打印头行业发展能力分析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中国热敏打印头行业重点区域发展分析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一、中国热敏打印头行业重点区域市场结构变化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二、重点地区（一）热敏打印头行业发展分析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三、重点地区（二）热敏打印头行业发展分析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四、重点地区（三）热敏打印头行业发展分析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五、重点地区（四）热敏打印头行业发展分析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六、重点地区（五）热敏打印头行业发展分析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热敏打印头行业产品价格分析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三、主要热敏打印头品牌产品价位分析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五、价格在热敏打印头行业竞争中的重要性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2025年中国热敏打印头行业上下游行业发展分析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热敏打印头上游行业分析</w:t>
      </w:r>
      <w:r>
        <w:rPr>
          <w:rFonts w:hint="eastAsia"/>
        </w:rPr>
        <w:br/>
      </w:r>
      <w:r>
        <w:rPr>
          <w:rFonts w:hint="eastAsia"/>
        </w:rPr>
        <w:t>　　　　一、热敏打印头产品成本构成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四、上游供给对热敏打印头行业的影响</w:t>
      </w:r>
      <w:r>
        <w:rPr>
          <w:rFonts w:hint="eastAsia"/>
        </w:rPr>
        <w:br/>
      </w:r>
      <w:r>
        <w:rPr>
          <w:rFonts w:hint="eastAsia"/>
        </w:rPr>
        <w:t>　　第二节 热敏打印头下游行业分析</w:t>
      </w:r>
      <w:r>
        <w:rPr>
          <w:rFonts w:hint="eastAsia"/>
        </w:rPr>
        <w:br/>
      </w:r>
      <w:r>
        <w:rPr>
          <w:rFonts w:hint="eastAsia"/>
        </w:rPr>
        <w:t>　　　　一、热敏打印头下游行业分布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四、下游需求对热敏打印头行业的影响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热敏打印头行业重点企业发展调研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热敏打印头重点企业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热敏打印头重点企业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热敏打印头重点企业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热敏打印头重点企业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热敏打印头重点企业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热敏打印头重点企业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2025年中国热敏打印头产业市场竞争格局分析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2025年中国热敏打印头产业竞争现状分析</w:t>
      </w:r>
      <w:r>
        <w:rPr>
          <w:rFonts w:hint="eastAsia"/>
        </w:rPr>
        <w:br/>
      </w:r>
      <w:r>
        <w:rPr>
          <w:rFonts w:hint="eastAsia"/>
        </w:rPr>
        <w:t>　　　　一、热敏打印头竞争力分析</w:t>
      </w:r>
      <w:r>
        <w:rPr>
          <w:rFonts w:hint="eastAsia"/>
        </w:rPr>
        <w:br/>
      </w:r>
      <w:r>
        <w:rPr>
          <w:rFonts w:hint="eastAsia"/>
        </w:rPr>
        <w:t>　　　　二、热敏打印头技术竞争分析</w:t>
      </w:r>
      <w:r>
        <w:rPr>
          <w:rFonts w:hint="eastAsia"/>
        </w:rPr>
        <w:br/>
      </w:r>
      <w:r>
        <w:rPr>
          <w:rFonts w:hint="eastAsia"/>
        </w:rPr>
        <w:t>　　　　三、热敏打印头价格竞争分析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2025年中国热敏打印头产业集中度分析</w:t>
      </w:r>
      <w:r>
        <w:rPr>
          <w:rFonts w:hint="eastAsia"/>
        </w:rPr>
        <w:br/>
      </w:r>
      <w:r>
        <w:rPr>
          <w:rFonts w:hint="eastAsia"/>
        </w:rPr>
        <w:t>　　　　一、热敏打印头市场集中度分析</w:t>
      </w:r>
      <w:r>
        <w:rPr>
          <w:rFonts w:hint="eastAsia"/>
        </w:rPr>
        <w:br/>
      </w:r>
      <w:r>
        <w:rPr>
          <w:rFonts w:hint="eastAsia"/>
        </w:rPr>
        <w:t>　　　　二、热敏打印头企业集中度分析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2025-2031年提高热敏打印头企业竞争力的策略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热敏打印头行业投资风险预警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2025年影响热敏打印头行业发展的主要因素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一、影响热敏打印头行业运行的有利因素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二、影响热敏打印头行业运行的稳定因素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三、影响热敏打印头行业运行的不利因素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四、我国热敏打印头行业发展面临的挑战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五、我国热敏打印头行业发展面临的机遇</w:t>
      </w:r>
      <w:r>
        <w:rPr>
          <w:rFonts w:hint="eastAsia"/>
        </w:rPr>
        <w:br/>
      </w:r>
      <w:r>
        <w:rPr>
          <w:rFonts w:hint="eastAsia"/>
        </w:rPr>
        <w:t>　　第二节 对热敏打印头行业投资风险预警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一、2025-2031年热敏打印头行业市场风险及控制策略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二、2025-2031年热敏打印头行业政策风险及控制策略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三、2025-2031年热敏打印头行业经营风险及控制策略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四、2025-2031年热敏打印头同业竞争风险及控制策略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五、2025-2031年热敏打印头行业其他风险及控制策略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热敏打印头行业发展趋势与投资规划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2025-2031年热敏打印头市场发展潜力分析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2025-2031年热敏打印头行业发展趋势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2025-2031年热敏打印头行业投资前景研究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中^智^林^对我国热敏打印头品牌的战略思考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二、热敏打印头实施品牌战略的意义</w:t>
      </w:r>
      <w:r>
        <w:rPr>
          <w:rFonts w:hint="eastAsia"/>
        </w:rPr>
        <w:br/>
      </w:r>
      <w:r>
        <w:rPr>
          <w:rFonts w:hint="eastAsia"/>
        </w:rPr>
        <w:t>　　　　三、热敏打印头企业品牌的现状分析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四、我国热敏打印头企业的品牌战略</w:t>
      </w:r>
      <w:r>
        <w:rPr>
          <w:rFonts w:hint="eastAsia"/>
        </w:rPr>
        <w:br/>
      </w:r>
      <w:r>
        <w:rPr>
          <w:rFonts w:hint="eastAsia"/>
        </w:rPr>
        <w:t>　　　　五、热敏打印头品牌战略管理的策略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2020-2025年中国热敏打印头市场规模及增长情况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2020-2025年中国热敏打印头行业产量及增长趋势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2025-2031年中国热敏打印头行业产量预测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2020-2025年中国热敏打印头行业市场需求及增长情况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2025-2031年中国热敏打印头行业市场需求预测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2020-2025年中国热敏打印头行业利润及增长情况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**地区热敏打印头市场规模及增长情况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**地区热敏打印头行业市场需求情况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**地区热敏打印头市场规模及增长情况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**地区热敏打印头行业市场需求情况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2020-2025年中国热敏打印头行业出口情况分析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2020-2025年中国热敏打印头行业产品市场价格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2025-2031年中国热敏打印头行业产品市场价格走势预测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热敏打印头重点企业经营情况分析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热敏打印头重点企业经营情况分析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2025-2031年中国热敏打印头市场规模预测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2025-2031年中国热敏打印头行业利润预测</w:t>
      </w:r>
      <w:r>
        <w:rPr>
          <w:rFonts w:hint="eastAsia"/>
        </w:rPr>
        <w:br/>
      </w:r>
      <w:r>
        <w:rPr>
          <w:rFonts w:hint="eastAsia"/>
        </w:rPr>
        <w:t>　　图表 2025年热敏打印头行业壁垒</w:t>
      </w:r>
      <w:r>
        <w:rPr>
          <w:rFonts w:hint="eastAsia"/>
        </w:rPr>
        <w:br/>
      </w:r>
      <w:r>
        <w:rPr>
          <w:rFonts w:hint="eastAsia"/>
        </w:rPr>
        <w:t>　　图表 2025年热敏打印头市场前景分析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2025-2031年中国热敏打印头市场需求预测</w:t>
      </w:r>
      <w:r>
        <w:rPr>
          <w:rFonts w:hint="eastAsia"/>
        </w:rPr>
        <w:br/>
      </w:r>
      <w:r>
        <w:rPr>
          <w:rFonts w:hint="eastAsia"/>
        </w:rPr>
        <w:t>　　图表 2025年热敏打印头发展趋势预测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294d30b55a4420" w:history="1">
        <w:r>
          <w:rPr>
            <w:rStyle w:val="Hyperlink"/>
          </w:rPr>
          <w:t>2025-2031年中国热敏打印头市场现状与发展趋势报告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294d30b55a4420" w:history="1">
        <w:r>
          <w:rPr>
            <w:rStyle w:val="Hyperlink"/>
          </w:rPr>
          <w:t>https://www.20087.com/3/87/ReMinDaYinTouDeQianJingQuShi.html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6ae9816a504675" w:history="1">
      <w:r>
        <w:rPr>
          <w:rStyle w:val="Hyperlink"/>
        </w:rPr>
        <w:t>2025-2031年中国热敏打印头市场现状与发展趋势报告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ReMinDaYinTouDeQianJingQuShi.html" TargetMode="External" Id="Rfd294d30b55a44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ReMinDaYinTouDeQianJingQuShi.html" TargetMode="External" Id="R7b6ae9816a5046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2024-11-09T23:10:00Z</dcterms:created>
  <dcterms:modified xsi:type="dcterms:W3CDTF">2024-11-10T00:10:00Z</dcterms:modified>
  <dc:subject>2025-2031年中国热敏打印头市场现状与发展趋势报告</dc:subject>
  <dc:title>2025-2031年中国热敏打印头市场现状与发展趋势报告</dc:title>
  <cp:keywords>2025-2031年中国热敏打印头市场现状与发展趋势报告</cp:keywords>
  <dc:description>2025-2031年中国热敏打印头市场现状与发展趋势报告</dc:description>
</cp:coreProperties>
</file>