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45ae8dfa8433a" w:history="1">
              <w:r>
                <w:rPr>
                  <w:rStyle w:val="Hyperlink"/>
                </w:rPr>
                <w:t>2025-2031年中国内贸集装箱航运行业现状与发展趋势分析报告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45ae8dfa8433a" w:history="1">
              <w:r>
                <w:rPr>
                  <w:rStyle w:val="Hyperlink"/>
                </w:rPr>
                <w:t>2025-2031年中国内贸集装箱航运行业现状与发展趋势分析报告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45ae8dfa8433a" w:history="1">
                <w:r>
                  <w:rPr>
                    <w:rStyle w:val="Hyperlink"/>
                  </w:rPr>
                  <w:t>https://www.20087.com/3/27/NeiMaoJiZhuangXiangHangYunHangYeQuShi.html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贸集装箱航运是在国内沿海和内河水域进行的集装箱运输服务，广泛应用于大宗商品、工业制品和消费品的长距离运输。近年来，随着国内经济的快速发展和物流需求的增加，内贸集装箱航运市场呈现出稳步增长的态势。目前，内贸集装箱航运已经形成了较为完善的运输网络和服务体系，能够满足不同类型和规模的运输需求。</w:t>
      </w:r>
      <w:r>
        <w:rPr>
          <w:rFonts w:hint="eastAsia"/>
        </w:rPr>
        <w:br/>
      </w:r>
      <w:r>
        <w:rPr>
          <w:rFonts w:hint="eastAsia"/>
        </w:rPr>
        <w:t>　　未来，内贸集装箱航运市场将朝着更加高效化、智能化和绿色化的方向发展。随着物流技术的进步，内贸集装箱航运将实现更加高效的运输调度和管理，提高运输效率和降低成本。同时，智能化技术的应用将使得航运过程更加透明化和可控，如通过物联网技术实现货物实时监控和智能调度。此外，绿色航运将成为重要趋势，推动船舶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45ae8dfa8433a" w:history="1">
        <w:r>
          <w:rPr>
            <w:rStyle w:val="Hyperlink"/>
          </w:rPr>
          <w:t>2025-2031年中国内贸集装箱航运行业现状与发展趋势分析报告</w:t>
        </w:r>
      </w:hyperlink>
      <w:r>
        <w:rPr>
          <w:rFonts w:hint="eastAsia"/>
        </w:rPr>
        <w:t>》依托行业权威数据及长期市场监测信息，系统分析了内贸集装箱航运行业的市场规模、供需关系、竞争格局及重点企业经营状况，并结合内贸集装箱航运行业发展现状，科学预测了内贸集装箱航运市场前景与技术发展方向。报告通过SWOT分析，揭示了内贸集装箱航运行业机遇与潜在风险，为投资者提供了全面的现状分析与前景评估，助力挖掘投资价值并优化决策。同时，报告从投资、生产及营销等角度提出可行性建议，为内贸集装箱航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原电池行业发展概述</w:t>
      </w:r>
      <w:r>
        <w:rPr>
          <w:rFonts w:hint="eastAsia"/>
        </w:rPr>
        <w:br/>
      </w:r>
      <w:r>
        <w:rPr>
          <w:rFonts w:hint="eastAsia"/>
        </w:rPr>
        <w:t>　　第一节 原电池的概念</w:t>
      </w:r>
      <w:r>
        <w:rPr>
          <w:rFonts w:hint="eastAsia"/>
        </w:rPr>
        <w:br/>
      </w:r>
      <w:r>
        <w:rPr>
          <w:rFonts w:hint="eastAsia"/>
        </w:rPr>
        <w:t>　　　　一、原电池的定义</w:t>
      </w:r>
      <w:r>
        <w:rPr>
          <w:rFonts w:hint="eastAsia"/>
        </w:rPr>
        <w:br/>
      </w:r>
      <w:r>
        <w:rPr>
          <w:rFonts w:hint="eastAsia"/>
        </w:rPr>
        <w:t>　　　　二、原电池的特点</w:t>
      </w:r>
      <w:r>
        <w:rPr>
          <w:rFonts w:hint="eastAsia"/>
        </w:rPr>
        <w:br/>
      </w:r>
      <w:r>
        <w:rPr>
          <w:rFonts w:hint="eastAsia"/>
        </w:rPr>
        <w:t>　　　　三、原电池的分类</w:t>
      </w:r>
      <w:r>
        <w:rPr>
          <w:rFonts w:hint="eastAsia"/>
        </w:rPr>
        <w:br/>
      </w:r>
      <w:r>
        <w:rPr>
          <w:rFonts w:hint="eastAsia"/>
        </w:rPr>
        <w:t>　　第二节 原电池行业发展成熟度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原电池市场特征分析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全球原电池行业发展分析</w:t>
      </w:r>
      <w:r>
        <w:rPr>
          <w:rFonts w:hint="eastAsia"/>
        </w:rPr>
        <w:br/>
      </w:r>
      <w:r>
        <w:rPr>
          <w:rFonts w:hint="eastAsia"/>
        </w:rPr>
        <w:t>　　第一节 世界原电池行业发展分析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一、2025年世界原电池行业发展分析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全球原电池市场分析</w:t>
      </w:r>
      <w:r>
        <w:rPr>
          <w:rFonts w:hint="eastAsia"/>
        </w:rPr>
        <w:br/>
      </w:r>
      <w:r>
        <w:rPr>
          <w:rFonts w:hint="eastAsia"/>
        </w:rPr>
        <w:t>　　　　一、2025年全球原电池需求分析</w:t>
      </w:r>
      <w:r>
        <w:rPr>
          <w:rFonts w:hint="eastAsia"/>
        </w:rPr>
        <w:br/>
      </w:r>
      <w:r>
        <w:rPr>
          <w:rFonts w:hint="eastAsia"/>
        </w:rPr>
        <w:t>　　　　二、2025年欧美原电池需求分析</w:t>
      </w:r>
      <w:r>
        <w:rPr>
          <w:rFonts w:hint="eastAsia"/>
        </w:rPr>
        <w:br/>
      </w:r>
      <w:r>
        <w:rPr>
          <w:rFonts w:hint="eastAsia"/>
        </w:rPr>
        <w:t>　　　　三、2025年中外原电池市场对比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2024-2025年主要国家或地区原电池行业发展分析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一、2024-2025年美国原电池行业分析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二、2024-2025年日本原电池行业分析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三、2024-2025年欧洲原电池行业分析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我国原电池行业发展分析</w:t>
      </w:r>
      <w:r>
        <w:rPr>
          <w:rFonts w:hint="eastAsia"/>
        </w:rPr>
        <w:br/>
      </w:r>
      <w:r>
        <w:rPr>
          <w:rFonts w:hint="eastAsia"/>
        </w:rPr>
        <w:t>　　第一节 中国原电池行业发展状况</w:t>
      </w:r>
      <w:r>
        <w:rPr>
          <w:rFonts w:hint="eastAsia"/>
        </w:rPr>
        <w:br/>
      </w:r>
      <w:r>
        <w:rPr>
          <w:rFonts w:hint="eastAsia"/>
        </w:rPr>
        <w:t>　　　　一、2025年原电池行业发展状况分析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二、2025年中国原电池行业发展动态</w:t>
      </w:r>
      <w:r>
        <w:rPr>
          <w:rFonts w:hint="eastAsia"/>
        </w:rPr>
        <w:br/>
      </w:r>
      <w:r>
        <w:rPr>
          <w:rFonts w:hint="eastAsia"/>
        </w:rPr>
        <w:t>　　　　三、2025年原电池行业经营业绩分析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四、2025年我国原电池行业发展热点</w:t>
      </w:r>
      <w:r>
        <w:rPr>
          <w:rFonts w:hint="eastAsia"/>
        </w:rPr>
        <w:br/>
      </w:r>
      <w:r>
        <w:rPr>
          <w:rFonts w:hint="eastAsia"/>
        </w:rPr>
        <w:t>　　第二节 中国原电池市场供需状况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一、2025年中国原电池行业供给能力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二、2025年中国原电池市场供给分析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三、2025年中国原电池市场需求分析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四、2025年中国原电池产品价格分析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2024-2025年我国原电池市场分析</w:t>
      </w:r>
      <w:r>
        <w:rPr>
          <w:rFonts w:hint="eastAsia"/>
        </w:rPr>
        <w:br/>
      </w:r>
      <w:r>
        <w:rPr>
          <w:rFonts w:hint="eastAsia"/>
        </w:rPr>
        <w:t>　　　　一、2025年原电池市场分析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三、2025年原电池市场的走向分析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原电池产业经济运行分析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2024-2025年中国原电池产业工业总产值分析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一、2024-2025年中国原电池产业工业总产值分析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2024-2025年中国原电池产业市场销售收入分析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一、2024-2025年中国原电池产业市场总销售收入分析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2024-2025年中国原电池产业产品成本费用分析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一、2024-2025年中国原电池产业成本费用总额分析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2024-2025年中国原电池产业利润总额分析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一、2024-2025年中国原电池产业利润总额分析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我国原电池产业进出口分析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2024-2025年我国原电池产品进口分析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我国原电池产品出口分析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我国原电池产品进出口预测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三、2025年原电池进口预测</w:t>
      </w:r>
      <w:r>
        <w:rPr>
          <w:rFonts w:hint="eastAsia"/>
        </w:rPr>
        <w:br/>
      </w:r>
      <w:r>
        <w:rPr>
          <w:rFonts w:hint="eastAsia"/>
        </w:rPr>
        <w:t>　　　　四、2025年原电池出口预测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原电池行业发展分析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中国原电池需求与消费者偏好调查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2024-2025年中国原电池产量统计分析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2024-2025年中国原电池历年消费量统计分析</w:t>
      </w:r>
      <w:r>
        <w:rPr>
          <w:rFonts w:hint="eastAsia"/>
        </w:rPr>
        <w:br/>
      </w:r>
      <w:r>
        <w:rPr>
          <w:rFonts w:hint="eastAsia"/>
        </w:rPr>
        <w:t>　　第三节 原电池产品目标客户群体调查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原电池产品的品牌市场调查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一、消费者对原电池品牌认知度宏观调查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二、消费者对原电池产品的品牌偏好调查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三、消费者对原电池品牌的首要认知渠道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五、原电池品牌忠诚度调查</w:t>
      </w:r>
      <w:r>
        <w:rPr>
          <w:rFonts w:hint="eastAsia"/>
        </w:rPr>
        <w:br/>
      </w:r>
      <w:r>
        <w:rPr>
          <w:rFonts w:hint="eastAsia"/>
        </w:rPr>
        <w:t>　　　　六、原电池品牌市场占有率调查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原电池行业主要企业竞争力分析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三、2024-2025年国内外原电池竞争分析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四、2024-2025年我国原电池市场竞争分析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五、2024-2025年我国原电池市场集中度分析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原电池企业竞争策略分析</w:t>
      </w:r>
      <w:r>
        <w:rPr>
          <w:rFonts w:hint="eastAsia"/>
        </w:rPr>
        <w:br/>
      </w:r>
      <w:r>
        <w:rPr>
          <w:rFonts w:hint="eastAsia"/>
        </w:rPr>
        <w:t>　　第一节 原电池市场竞争策略分析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二、2025年原电池主要潜力品种分析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原电池企业竞争策略分析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一、全球热点对原电池行业竞争格局的影响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二、全球热点后原电池行业竞争格局的变化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三、2025-2031年我国原电池市场竞争趋势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四、2025-2031年原电池行业竞争格局展望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五、2025-2031年原电池行业竞争策略分析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六、2025-2031年原电池企业竞争策略分析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主要原电池企业竞争分析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2025年原电池行业发展趋势分析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2025-2031年中国原电池市场趋势分析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一、2024-2025年原电池市场趋势总结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二、2025-2031年原电池发展趋势分析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三、2025-2031年原电池市场发展空间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四、2025-2031年原电池产业政策趋向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五、2025-2031年原电池技术革新趋势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六、2025-2031年原电池价格走势分析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未来原电池行业发展预测</w:t>
      </w:r>
      <w:r>
        <w:rPr>
          <w:rFonts w:hint="eastAsia"/>
        </w:rPr>
        <w:br/>
      </w:r>
      <w:r>
        <w:rPr>
          <w:rFonts w:hint="eastAsia"/>
        </w:rPr>
        <w:t>　　第一节 未来原电池需求与消费预测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一、2025-2031年原电池产品消费预测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二、2025-2031年原电池市场规模预测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三、2025-2031年原电池行业总产值预测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四、2025-2031年原电池行业销售收入预测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五、2025-2031年原电池行业总资产预测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2025-2031年中国原电池行业供需预测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一、2025-2031年中国原电池供给预测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二、2025-2031年中国原电池产量预测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三、2025-2031年中国原电池需求预测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四、2025-2031年中国原电池供需平衡预测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五、2025-2031年中国原电池产品价格预测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六、2025-2031年主要原电池产品进出口预测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2024-2025年原电池行业投资现状分析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2025年原电池行业投资情况分析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2025年原电池行业投资情况分析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原电池行业投资环境分析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一、2025年原电池行业政策环境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原电池行业投资效益分析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一、2024-2025年原电池行业投资状况分析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二、2025-2031年原电池行业投资效益分析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三、2025-2031年原电池行业投资趋势预测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四、2025-2031年原电池行业的投资方向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五、2025-2031年原电池行业投资的建议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影响原电池行业发展的主要因素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一、2025-2031年影响原电池行业运行的有利因素分析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二、2025-2031年影响原电池行业运行的稳定因素分析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三、2025-2031年影响原电池行业运行的不利因素分析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四、2025-2031年我国原电池行业发展面临的挑战分析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五、2025-2031年我国原电池行业发展面临的机遇分析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原电池行业投资风险及控制策略分析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一、2025-2031年原电池行业市场风险及控制策略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六、2025-2031年原电池行业其他风险及控制策略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原电池行业投资战略研究</w:t>
      </w:r>
      <w:r>
        <w:rPr>
          <w:rFonts w:hint="eastAsia"/>
        </w:rPr>
        <w:br/>
      </w:r>
      <w:r>
        <w:rPr>
          <w:rFonts w:hint="eastAsia"/>
        </w:rPr>
        <w:t>　　第一节 原电池行业发展战略研究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四、我国原电池企业的品牌战略</w:t>
      </w:r>
      <w:r>
        <w:rPr>
          <w:rFonts w:hint="eastAsia"/>
        </w:rPr>
        <w:br/>
      </w:r>
      <w:r>
        <w:rPr>
          <w:rFonts w:hint="eastAsia"/>
        </w:rPr>
        <w:t>　　　　五、原电池品牌战略管理的策略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中.智林.：原电池行业投资战略研究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一、2025年原电池行业投资战略研究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三、2025-2031年原电池行业投资形势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四、2025-2031年原电池行业投资战略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原电池产业链分析</w:t>
      </w:r>
      <w:r>
        <w:rPr>
          <w:rFonts w:hint="eastAsia"/>
        </w:rPr>
        <w:br/>
      </w:r>
      <w:r>
        <w:rPr>
          <w:rFonts w:hint="eastAsia"/>
        </w:rPr>
        <w:t>　　图表 国际原电池市场规模</w:t>
      </w:r>
      <w:r>
        <w:rPr>
          <w:rFonts w:hint="eastAsia"/>
        </w:rPr>
        <w:br/>
      </w:r>
      <w:r>
        <w:rPr>
          <w:rFonts w:hint="eastAsia"/>
        </w:rPr>
        <w:t>　　图表 国际原电池生命周期</w:t>
      </w:r>
      <w:r>
        <w:rPr>
          <w:rFonts w:hint="eastAsia"/>
        </w:rPr>
        <w:br/>
      </w:r>
      <w:r>
        <w:rPr>
          <w:rFonts w:hint="eastAsia"/>
        </w:rPr>
        <w:t>　　图表 2024-2025年中国原电池行业市场规模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2024-2025年全球原电池产业市场规模</w:t>
      </w:r>
      <w:r>
        <w:rPr>
          <w:rFonts w:hint="eastAsia"/>
        </w:rPr>
        <w:br/>
      </w:r>
      <w:r>
        <w:rPr>
          <w:rFonts w:hint="eastAsia"/>
        </w:rPr>
        <w:t>　　图表 2024-2025年原电池重要数据指标比较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2024-2025年中国原电池行业销售情况分析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2024-2025年中国原电池行业利润情况分析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2024-2025年中国原电池行业资产情况分析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2024-2025年中国原电池竞争力分析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2025-2031年中国原电池产能预测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2025-2031年中国原电池消费量预测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2025-2031年中国原电池市场前景预测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2025-2031年中国原电池市场价格走势预测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2025-2031年中国原电池发展前景预测</w:t>
      </w:r>
      <w:r>
        <w:rPr>
          <w:rFonts w:hint="eastAsia"/>
        </w:rPr>
        <w:br/>
      </w:r>
      <w:r>
        <w:rPr>
          <w:rFonts w:hint="eastAsia"/>
        </w:rPr>
        <w:t>　　图表 2025年原电池产量全国合计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2025年原电池行业经济指标全国合计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2025年原电池行业收入前十家企业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2025年原电池进口数据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45ae8dfa8433a" w:history="1">
        <w:r>
          <w:rPr>
            <w:rStyle w:val="Hyperlink"/>
          </w:rPr>
          <w:t>2025-2031年中国内贸集装箱航运行业现状与发展趋势分析报告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45ae8dfa8433a" w:history="1">
        <w:r>
          <w:rPr>
            <w:rStyle w:val="Hyperlink"/>
          </w:rPr>
          <w:t>https://www.20087.com/3/27/NeiMaoJiZhuangXiangHangYunHangYeQuShi.html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热点：内贸海运、内贸集装箱航运指数如何查询、集装箱内贸外贸用什么字母表示、内贸集装箱海运、集装箱查验、内贸集装箱航运市场、国内海运,集装箱运输、内贸集装箱船、集装箱业务过程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ed4e9ba834ad8" w:history="1">
      <w:r>
        <w:rPr>
          <w:rStyle w:val="Hyperlink"/>
        </w:rPr>
        <w:t>2025-2031年中国内贸集装箱航运行业现状与发展趋势分析报告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eiMaoJiZhuangXiangHangYunHangYeQuShi.html" TargetMode="External" Id="R72245ae8dfa8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eiMaoJiZhuangXiangHangYunHangYeQuShi.html" TargetMode="External" Id="R816ed4e9ba8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2025-05-09T08:36:00Z</dcterms:created>
  <dcterms:modified xsi:type="dcterms:W3CDTF">2025-05-09T09:36:00Z</dcterms:modified>
  <dc:subject>2025-2031年中国内贸集装箱航运行业现状与发展趋势分析报告</dc:subject>
  <dc:title>2025-2031年中国内贸集装箱航运行业现状与发展趋势分析报告</dc:title>
  <cp:keywords>2025-2031年中国内贸集装箱航运行业现状与发展趋势分析报告</cp:keywords>
  <dc:description>2025-2031年中国内贸集装箱航运行业现状与发展趋势分析报告</dc:description>
</cp:coreProperties>
</file>