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9320208dcd42df" w:history="1">
              <w:r>
                <w:rPr>
                  <w:rStyle w:val="Hyperlink"/>
                </w:rPr>
                <w:t>2026-2032年中国学具行业发展现状分析与前景趋势预测报告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9320208dcd42df" w:history="1">
              <w:r>
                <w:rPr>
                  <w:rStyle w:val="Hyperlink"/>
                </w:rPr>
                <w:t>2026-2032年中国学具行业发展现状分析与前景趋势预测报告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9320208dcd42df" w:history="1">
                <w:r>
                  <w:rPr>
                    <w:rStyle w:val="Hyperlink"/>
                  </w:rPr>
                  <w:t>https://www.20087.com/3/57/XueJuXianZhuangYuQianJingFenXi.html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具是用于辅助教学与学习的实体工具，涵盖几何模型、实验器材、书写工具、益智玩具及数字融合教具，广泛应用于基础教育、职业教育及特殊教育场景。目前，学具主流学具强调安全性（无毒、圆角设计）、耐用性及教育目标契合度，高端产品引入AR互动、传感器反馈或模块化拼装以提升参与感。在新课标强调探究式学习与STEAM教育普及背景下，学具从辅助耗材转向核心教学资源。然而，行业仍面临低价塑料学具易断裂释放有害物质、电子学具电池不可更换导致整机废弃，以及城乡学校配置标准不统一造成资源错配等问题，影响教育公平与可持续使用。</w:t>
      </w:r>
      <w:r>
        <w:rPr>
          <w:rFonts w:hint="eastAsia"/>
        </w:rPr>
        <w:br/>
      </w:r>
      <w:r>
        <w:rPr>
          <w:rFonts w:hint="eastAsia"/>
        </w:rPr>
        <w:t>　　未来，学具将朝着可编程化、循环设计与个性化适配方向演进。开源硬件平台支持学生自主编程控制；磁吸模块实现跨学科重组复用。在材料端，生物基PLA或软木替代石油塑料；无漆表面处理减少过敏风险。服务模式上，“学具即服务”按学期租赁并回收翻新；AI推荐系统匹配学生认知水平定制套装。同时，GB 6675 与 EN 71 将强化化学迁移与小部件窒息风险测试；教育部装备标准纳入碳足迹指标。长远看，学具将从静态教辅工具升级为终身学习生态中集动手实践、数字素养与绿色责任于一体的成长赋能媒介。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9320208dcd42df" w:history="1">
        <w:r>
          <w:rPr>
            <w:rStyle w:val="Hyperlink"/>
          </w:rPr>
          <w:t>2026-2032年中国学具行业发展现状分析与前景趋势预测报告</w:t>
        </w:r>
      </w:hyperlink>
      <w:r>
        <w:rPr>
          <w:rFonts w:hint="eastAsia"/>
        </w:rPr>
        <w:t>》系统分析了学具行业的现状，全面梳理了学具市场需求、市场规模、产业链结构及价格体系，详细解读了学具细分市场特点。报告结合权威数据，科学预测了学具市场前景与发展趋势，客观分析了品牌竞争格局、市场集中度及重点企业的运营表现，并指出了学具行业面临的机遇与风险。为学具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学具行业概述</w:t>
      </w:r>
      <w:r>
        <w:rPr>
          <w:rFonts w:hint="eastAsia"/>
        </w:rPr>
        <w:br/>
      </w:r>
      <w:r>
        <w:rPr>
          <w:rFonts w:hint="eastAsia"/>
        </w:rPr>
        <w:t>　　第一节 学具定义与分类</w:t>
      </w:r>
      <w:r>
        <w:rPr>
          <w:rFonts w:hint="eastAsia"/>
        </w:rPr>
        <w:br/>
      </w:r>
      <w:r>
        <w:rPr>
          <w:rFonts w:hint="eastAsia"/>
        </w:rPr>
        <w:t>　　第二节 学具应用领域</w:t>
      </w:r>
      <w:r>
        <w:rPr>
          <w:rFonts w:hint="eastAsia"/>
        </w:rPr>
        <w:br/>
      </w:r>
      <w:r>
        <w:rPr>
          <w:rFonts w:hint="eastAsia"/>
        </w:rPr>
        <w:t>　　第三节 学具行业经济指标分析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学具产业链及经营模式分析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三、学具销售模式及销售渠道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全球学具市场发展综述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2020-2025年全球学具市场规模与趋势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主要国家与地区学具市场分析</w:t>
      </w:r>
      <w:r>
        <w:rPr>
          <w:rFonts w:hint="eastAsia"/>
        </w:rPr>
        <w:br/>
      </w:r>
      <w:r>
        <w:rPr>
          <w:rFonts w:hint="eastAsia"/>
        </w:rPr>
        <w:t>　　第三节 2026-2032年全球学具行业发展趋势与前景预测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中国学具行业市场分析</w:t>
      </w:r>
      <w:r>
        <w:rPr>
          <w:rFonts w:hint="eastAsia"/>
        </w:rPr>
        <w:br/>
      </w:r>
      <w:r>
        <w:rPr>
          <w:rFonts w:hint="eastAsia"/>
        </w:rPr>
        <w:t>　　第一节 2025-2026年学具产能与投资动态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一、国内学具产能及利用情况</w:t>
      </w:r>
      <w:r>
        <w:rPr>
          <w:rFonts w:hint="eastAsia"/>
        </w:rPr>
        <w:br/>
      </w:r>
      <w:r>
        <w:rPr>
          <w:rFonts w:hint="eastAsia"/>
        </w:rPr>
        <w:t>　　　　二、学具产能扩张与投资动态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2026-2032年学具行业产量统计与趋势预测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一、2020-2025年学具行业产量数据统计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1、2020-2025年学具产量及增长趋势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2、2020-2025年学具细分产品产量及份额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二、影响学具产量的关键因素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三、2026-2032年学具产量预测</w:t>
      </w:r>
      <w:r>
        <w:rPr>
          <w:rFonts w:hint="eastAsia"/>
        </w:rPr>
        <w:br/>
      </w:r>
      <w:r>
        <w:rPr>
          <w:rFonts w:hint="eastAsia"/>
        </w:rPr>
        <w:t>　　第三节 2026-2032年学具市场需求与销售分析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一、2025-2026年学具行业需求现状</w:t>
      </w:r>
      <w:r>
        <w:rPr>
          <w:rFonts w:hint="eastAsia"/>
        </w:rPr>
        <w:br/>
      </w:r>
      <w:r>
        <w:rPr>
          <w:rFonts w:hint="eastAsia"/>
        </w:rPr>
        <w:t>　　　　二、学具客户群体与需求特点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三、2020-2025年学具行业销售规模分析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四、2026-2032年学具市场增长潜力与规模预测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中国学具细分市场与下游应用领域分析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学具细分市场分析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一、2025-2026年学具主要细分产品市场现状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学具下游应用与客户群体分析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一、2025-2026年学具各应用领域市场现状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2025-2026年学具行业技术发展现状及趋势分析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学具行业技术发展现状分析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国内外学具行业技术差异与原因</w:t>
      </w:r>
      <w:r>
        <w:rPr>
          <w:rFonts w:hint="eastAsia"/>
        </w:rPr>
        <w:br/>
      </w:r>
      <w:r>
        <w:rPr>
          <w:rFonts w:hint="eastAsia"/>
        </w:rPr>
        <w:t>　　第三节 学具行业技术发展方向、趋势预测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提升学具行业技术能力策略建议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学具价格机制与竞争策略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一、2020-2025年学具市场价格走势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学具定价策略与方法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2026-2032年学具价格竞争态势与趋势预测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中国学具行业重点区域市场研究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2025-2026年重点区域学具市场发展概况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二、2020-2025年学具市场需求规模情况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三、2026-2032年学具行业发展潜力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二、2020-2025年学具市场需求规模情况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三、2026-2032年学具行业发展潜力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二、2020-2025年学具市场需求规模情况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三、2026-2032年学具行业发展潜力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二、2020-2025年学具市场需求规模情况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三、2026-2032年学具行业发展潜力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二、2020-2025年学具市场需求规模情况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三、2026-2032年学具行业发展潜力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2020-2025年中国学具行业进出口情况分析</w:t>
      </w:r>
      <w:r>
        <w:rPr>
          <w:rFonts w:hint="eastAsia"/>
        </w:rPr>
        <w:br/>
      </w:r>
      <w:r>
        <w:rPr>
          <w:rFonts w:hint="eastAsia"/>
        </w:rPr>
        <w:t>　　第一节 学具行业进口情况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一、2020-2025年学具进口规模及增长情况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二、学具主要进口来源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学具行业出口情况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一、2020-2025年学具出口规模及增长情况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二、学具主要出口目的地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2020-2025年中国学具行业总体发展与财务状况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2020-2025年中国学具行业规模情况</w:t>
      </w:r>
      <w:r>
        <w:rPr>
          <w:rFonts w:hint="eastAsia"/>
        </w:rPr>
        <w:br/>
      </w:r>
      <w:r>
        <w:rPr>
          <w:rFonts w:hint="eastAsia"/>
        </w:rPr>
        <w:t>　　　　一、学具行业企业数量规模</w:t>
      </w:r>
      <w:r>
        <w:rPr>
          <w:rFonts w:hint="eastAsia"/>
        </w:rPr>
        <w:br/>
      </w:r>
      <w:r>
        <w:rPr>
          <w:rFonts w:hint="eastAsia"/>
        </w:rPr>
        <w:t>　　　　二、学具行业从业人员规模</w:t>
      </w:r>
      <w:r>
        <w:rPr>
          <w:rFonts w:hint="eastAsia"/>
        </w:rPr>
        <w:br/>
      </w:r>
      <w:r>
        <w:rPr>
          <w:rFonts w:hint="eastAsia"/>
        </w:rPr>
        <w:t>　　　　三、学具行业市场敏感性分析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2020-2025年中国学具行业财务能力分析</w:t>
      </w:r>
      <w:r>
        <w:rPr>
          <w:rFonts w:hint="eastAsia"/>
        </w:rPr>
        <w:br/>
      </w:r>
      <w:r>
        <w:rPr>
          <w:rFonts w:hint="eastAsia"/>
        </w:rPr>
        <w:t>　　　　一、学具行业盈利能力</w:t>
      </w:r>
      <w:r>
        <w:rPr>
          <w:rFonts w:hint="eastAsia"/>
        </w:rPr>
        <w:br/>
      </w:r>
      <w:r>
        <w:rPr>
          <w:rFonts w:hint="eastAsia"/>
        </w:rPr>
        <w:t>　　　　二、学具行业偿债能力</w:t>
      </w:r>
      <w:r>
        <w:rPr>
          <w:rFonts w:hint="eastAsia"/>
        </w:rPr>
        <w:br/>
      </w:r>
      <w:r>
        <w:rPr>
          <w:rFonts w:hint="eastAsia"/>
        </w:rPr>
        <w:t>　　　　三、学具行业营运能力</w:t>
      </w:r>
      <w:r>
        <w:rPr>
          <w:rFonts w:hint="eastAsia"/>
        </w:rPr>
        <w:br/>
      </w:r>
      <w:r>
        <w:rPr>
          <w:rFonts w:hint="eastAsia"/>
        </w:rPr>
        <w:t>　　　　四、学具行业发展能力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学具行业重点企业调研分析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二、企业学具业务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二、企业学具业务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二、企业学具业务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二、企业学具业务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二、企业学具业务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二、企业学具业务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中国学具行业竞争格局分析</w:t>
      </w:r>
      <w:r>
        <w:rPr>
          <w:rFonts w:hint="eastAsia"/>
        </w:rPr>
        <w:br/>
      </w:r>
      <w:r>
        <w:rPr>
          <w:rFonts w:hint="eastAsia"/>
        </w:rPr>
        <w:t>　　第一节 学具行业竞争格局总览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2025-2026年学具行业竞争力分析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2020-2025年学具行业企业并购活动分析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2025-2026年学具行业会展与招投标活动分析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一、学具行业会展活动及其市场影响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2026年中国学具企业发展企业发展策略与建议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学具销售模式与渠道策略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学具品牌与市场推广策略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学具研发投入与技术创新能力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学具合作联盟与资源整合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中国学具行业风险与对策</w:t>
      </w:r>
      <w:r>
        <w:rPr>
          <w:rFonts w:hint="eastAsia"/>
        </w:rPr>
        <w:br/>
      </w:r>
      <w:r>
        <w:rPr>
          <w:rFonts w:hint="eastAsia"/>
        </w:rPr>
        <w:t>　　第一节 学具行业SWOT分析</w:t>
      </w:r>
      <w:r>
        <w:rPr>
          <w:rFonts w:hint="eastAsia"/>
        </w:rPr>
        <w:br/>
      </w:r>
      <w:r>
        <w:rPr>
          <w:rFonts w:hint="eastAsia"/>
        </w:rPr>
        <w:t>　　　　一、学具行业优势</w:t>
      </w:r>
      <w:r>
        <w:rPr>
          <w:rFonts w:hint="eastAsia"/>
        </w:rPr>
        <w:br/>
      </w:r>
      <w:r>
        <w:rPr>
          <w:rFonts w:hint="eastAsia"/>
        </w:rPr>
        <w:t>　　　　二、学具行业劣势</w:t>
      </w:r>
      <w:r>
        <w:rPr>
          <w:rFonts w:hint="eastAsia"/>
        </w:rPr>
        <w:br/>
      </w:r>
      <w:r>
        <w:rPr>
          <w:rFonts w:hint="eastAsia"/>
        </w:rPr>
        <w:t>　　　　三、学具市场机会</w:t>
      </w:r>
      <w:r>
        <w:rPr>
          <w:rFonts w:hint="eastAsia"/>
        </w:rPr>
        <w:br/>
      </w:r>
      <w:r>
        <w:rPr>
          <w:rFonts w:hint="eastAsia"/>
        </w:rPr>
        <w:t>　　　　四、学具市场威胁</w:t>
      </w:r>
      <w:r>
        <w:rPr>
          <w:rFonts w:hint="eastAsia"/>
        </w:rPr>
        <w:br/>
      </w:r>
      <w:r>
        <w:rPr>
          <w:rFonts w:hint="eastAsia"/>
        </w:rPr>
        <w:t>　　第二节 学具行业风险及对策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2026-2032年中国学具行业前景与发展趋势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2025-2026年学具行业发展环境分析</w:t>
      </w:r>
      <w:r>
        <w:rPr>
          <w:rFonts w:hint="eastAsia"/>
        </w:rPr>
        <w:br/>
      </w:r>
      <w:r>
        <w:rPr>
          <w:rFonts w:hint="eastAsia"/>
        </w:rPr>
        <w:t>　　　　一、学具行业主管部门与监管体制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二、学具行业主要法律法规及政策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三、学具行业标准与质量监管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2026-2032年学具行业发展趋势与方向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2026-2032年学具行业发展潜力与机遇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学具行业研究结论与建议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　学具行业发展建议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学具行业历程</w:t>
      </w:r>
      <w:r>
        <w:rPr>
          <w:rFonts w:hint="eastAsia"/>
        </w:rPr>
        <w:br/>
      </w:r>
      <w:r>
        <w:rPr>
          <w:rFonts w:hint="eastAsia"/>
        </w:rPr>
        <w:t>　　图表 学具行业生命周期</w:t>
      </w:r>
      <w:r>
        <w:rPr>
          <w:rFonts w:hint="eastAsia"/>
        </w:rPr>
        <w:br/>
      </w:r>
      <w:r>
        <w:rPr>
          <w:rFonts w:hint="eastAsia"/>
        </w:rPr>
        <w:t>　　图表 学具行业产业链分析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2020-2025年中国学具行业市场规模及增长情况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2020-2025年学具行业市场容量分析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2020-2025年中国学具行业产能统计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2020-2025年中国学具行业产量及增长趋势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2020-2025年中国学具市场需求量及增速统计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2025年中国学具行业需求领域分布格局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2020-2025年中国学具行业销售收入分析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2020-2025年中国学具行业盈利情况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2020-2025年中国学具行业利润总额统计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2020-2025年中国学具进口数量分析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2020-2025年中国学具进口金额分析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2020-2025年中国学具出口数量分析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2020-2025年中国学具出口金额分析</w:t>
      </w:r>
      <w:r>
        <w:rPr>
          <w:rFonts w:hint="eastAsia"/>
        </w:rPr>
        <w:br/>
      </w:r>
      <w:r>
        <w:rPr>
          <w:rFonts w:hint="eastAsia"/>
        </w:rPr>
        <w:t>　　图表 2025年中国学具进口国家及地区分析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2025年中国学具出口国家及地区分析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2020-2025年中国学具行业企业数量情况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2020-2025年中国学具行业企业平均规模情况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**地区学具市场规模及增长情况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**地区学具市场规模及增长情况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**地区学具市场规模及增长情况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**地区学具市场规模及增长情况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学具重点企业（一）基本信息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学具重点企业（一）经营情况分析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学具重点企业（一）主要经济指标情况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学具重点企业（一）盈利能力情况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学具重点企业（一）偿债能力情况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学具重点企业（一）运营能力情况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学具重点企业（一）成长能力情况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学具重点企业（二）基本信息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学具重点企业（二）经营情况分析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学具重点企业（二）主要经济指标情况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学具重点企业（二）盈利能力情况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学具重点企业（二）偿债能力情况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学具重点企业（二）运营能力情况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学具重点企业（二）成长能力情况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学具重点企业（三）基本信息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学具重点企业（三）经营情况分析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学具重点企业（三）主要经济指标情况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学具重点企业（三）盈利能力情况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学具重点企业（三）偿债能力情况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学具重点企业（三）运营能力情况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学具重点企业（三）成长能力情况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2026-2032年中国学具行业产能预测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2026-2032年中国学具行业产量预测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2026-2032年中国学具市场需求量预测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2026-2032年中国学具行业供需平衡预测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2026-2032年中国学具市场容量预测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2026-2032年中国学具市场规模预测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2026-2032年中国学具市场前景分析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2026-2032年中国学具发展趋势预测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9320208dcd42df" w:history="1">
        <w:r>
          <w:rPr>
            <w:rStyle w:val="Hyperlink"/>
          </w:rPr>
          <w:t>2026-2032年中国学具行业发展现状分析与前景趋势预测报告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9320208dcd42df" w:history="1">
        <w:r>
          <w:rPr>
            <w:rStyle w:val="Hyperlink"/>
          </w:rPr>
          <w:t>https://www.20087.com/3/57/XueJuXianZhuangYuQianJingFenXi.html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热点：学具包括哪些、学具制作、学具制作、学具人民币、一年级立体图形学具、学具 英文、五年级上册学具制作、学具和文具都有什么、学具钟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626e32b37645c3" w:history="1">
      <w:r>
        <w:rPr>
          <w:rStyle w:val="Hyperlink"/>
        </w:rPr>
        <w:t>2026-2032年中国学具行业发展现状分析与前景趋势预测报告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XueJuXianZhuangYuQianJingFenXi.html" TargetMode="External" Id="R7b9320208dcd42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XueJuXianZhuangYuQianJingFenXi.html" TargetMode="External" Id="Rcc626e32b37645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2026-01-21T00:54:31Z</dcterms:created>
  <dcterms:modified xsi:type="dcterms:W3CDTF">2026-01-21T01:54:31Z</dcterms:modified>
  <dc:subject>2026-2032年中国学具行业发展现状分析与前景趋势预测报告</dc:subject>
  <dc:title>2026-2032年中国学具行业发展现状分析与前景趋势预测报告</dc:title>
  <cp:keywords>2026-2032年中国学具行业发展现状分析与前景趋势预测报告</cp:keywords>
  <dc:description>2026-2032年中国学具行业发展现状分析与前景趋势预测报告</dc:description>
</cp:coreProperties>
</file>