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07f0f1b3a4144" w:history="1">
              <w:r>
                <w:rPr>
                  <w:rStyle w:val="Hyperlink"/>
                </w:rPr>
                <w:t>中国报刊业行业现状调研及未来发展趋势分析报告（2025-2031年）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07f0f1b3a4144" w:history="1">
              <w:r>
                <w:rPr>
                  <w:rStyle w:val="Hyperlink"/>
                </w:rPr>
                <w:t>中国报刊业行业现状调研及未来发展趋势分析报告（2025-2031年）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07f0f1b3a4144" w:history="1">
                <w:r>
                  <w:rPr>
                    <w:rStyle w:val="Hyperlink"/>
                  </w:rPr>
                  <w:t>https://www.20087.com/M_QiTa/73/BaoKanYeDeXianZhuangHeFaZhanQuShi.html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业作为传统媒体的重要组成部分，在数字化转型的大背景下面临着前所未有的挑战。近年来，随着互联网和社交媒体的兴起，传统的纸质媒体受到了冲击，许多报纸和杂志不得不寻求转型之路。一方面，许多报刊开始推出数字版本，通过网站和移动应用程序提供内容；另一方面，为了适应新的阅读习惯，内容形式也变得更加多样化，包括视频、播客等多媒体形式。尽管面临挑战，但高质量的内容仍然是吸引读者的关键因素。</w:t>
      </w:r>
      <w:r>
        <w:rPr>
          <w:rFonts w:hint="eastAsia"/>
        </w:rPr>
        <w:br/>
      </w:r>
      <w:r>
        <w:rPr>
          <w:rFonts w:hint="eastAsia"/>
        </w:rPr>
        <w:t>　　未来，报刊业将继续深化数字化转型，探索新的商业模式。一方面，随着技术的发展，报刊将更加注重内容的互动性和个性化，通过数据分析为读者提供更加精准的内容推荐。另一方面，为了弥补广告收入下降的影响，报刊业将探索订阅制、会员制等多种盈利模式，以确保持续的内容创作和支持。此外，随着公众对新闻真实性和权威性的关注度提高，高质量的原创报道和深度分析将成为报刊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07f0f1b3a4144" w:history="1">
        <w:r>
          <w:rPr>
            <w:rStyle w:val="Hyperlink"/>
          </w:rPr>
          <w:t>中国报刊业行业现状调研及未来发展趋势分析报告（2025-2031年）</w:t>
        </w:r>
      </w:hyperlink>
      <w:r>
        <w:rPr>
          <w:rFonts w:hint="eastAsia"/>
        </w:rPr>
        <w:t>》基于多年行业研究积累，结合报刊业市场发展现状，依托行业权威数据资源和长期市场监测数据库，对报刊业市场规模、技术现状及未来方向进行了全面分析。报告梳理了报刊业行业竞争格局，重点评估了主要企业的市场表现及品牌影响力，并通过SWOT分析揭示了报刊业行业机遇与潜在风险。同时，报告对报刊业市场前景和发展趋势进行了科学预测，为投资者提供了投资价值判断和策略建议，助力把握报刊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报刊行业发展分析</w:t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一、美国著名报刊介绍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中国报刊行业分析</w:t>
      </w:r>
      <w:r>
        <w:rPr>
          <w:rFonts w:hint="eastAsia"/>
        </w:rPr>
        <w:br/>
      </w:r>
      <w:r>
        <w:rPr>
          <w:rFonts w:hint="eastAsia"/>
        </w:rPr>
        <w:t>　　第一节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2024-2025年中国报刊零售市场状况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三、2025年报刊零售市场发展状况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2024-2025年中国报刊广告市场分析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报业市场分析</w:t>
      </w:r>
      <w:r>
        <w:rPr>
          <w:rFonts w:hint="eastAsia"/>
        </w:rPr>
        <w:br/>
      </w:r>
      <w:r>
        <w:rPr>
          <w:rFonts w:hint="eastAsia"/>
        </w:rPr>
        <w:t>第三章 中国报业市场分析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三、2025年中国报业重压之下积极转型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四、2024-2025年报纸竞争品牌分析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七、2024-2025年财经类报纸零售市场解析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报纸发行市场分析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期刊市场分析</w:t>
      </w:r>
      <w:r>
        <w:rPr>
          <w:rFonts w:hint="eastAsia"/>
        </w:rPr>
        <w:br/>
      </w:r>
      <w:r>
        <w:rPr>
          <w:rFonts w:hint="eastAsia"/>
        </w:rPr>
        <w:t>第七章 期刊市场分析</w:t>
      </w:r>
      <w:r>
        <w:rPr>
          <w:rFonts w:hint="eastAsia"/>
        </w:rPr>
        <w:br/>
      </w:r>
      <w:r>
        <w:rPr>
          <w:rFonts w:hint="eastAsia"/>
        </w:rPr>
        <w:t>　　第一节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四、2025年国内首本汽车类周刊《汽车周刊》上市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报刊行业竞争格局</w:t>
      </w:r>
      <w:r>
        <w:rPr>
          <w:rFonts w:hint="eastAsia"/>
        </w:rPr>
        <w:br/>
      </w:r>
      <w:r>
        <w:rPr>
          <w:rFonts w:hint="eastAsia"/>
        </w:rPr>
        <w:t>第十章 报刊行业营销分析</w:t>
      </w:r>
      <w:r>
        <w:rPr>
          <w:rFonts w:hint="eastAsia"/>
        </w:rPr>
        <w:br/>
      </w:r>
      <w:r>
        <w:rPr>
          <w:rFonts w:hint="eastAsia"/>
        </w:rPr>
        <w:t>　　第一节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四、文汇新民联合报业集团签约成为中国2024年上海世博会合作媒体。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报刊发展趋势及投资策略</w:t>
      </w:r>
      <w:r>
        <w:rPr>
          <w:rFonts w:hint="eastAsia"/>
        </w:rPr>
        <w:br/>
      </w:r>
      <w:r>
        <w:rPr>
          <w:rFonts w:hint="eastAsia"/>
        </w:rPr>
        <w:t>第十三章 2025-2031年报刊行业发展趋势预测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2025-2031年报刊行业投资策略探讨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2025-2031年报业投资策略探讨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[^中智林^]2025-2031年期刊投资策略探讨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2019-2024年南京都市报零售发行走势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2019-2024年北京都市报零售总量走势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三大报纸在珠三角5城市的竞争态势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2025年成都各报市场份额对比图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2025年九份女性综合类期刊市场份额对比图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男性期刊6城市市场份额对比</w:t>
      </w:r>
      <w:r>
        <w:rPr>
          <w:rFonts w:hint="eastAsia"/>
        </w:rPr>
        <w:br/>
      </w:r>
      <w:r>
        <w:rPr>
          <w:rFonts w:hint="eastAsia"/>
        </w:rPr>
        <w:t>　　图表 2025年体育类期刊市场份额对比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2025年全国报刊广告主广告投放排名——零售及服务业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2025年全国报刊广告主广告投放排名——化妆品浴室用品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2025年全国报刊广告主广告投放排名——个人用品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2025年全国报刊广告主广告投放排名——教育电信等公用事业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2025年全国报刊广告主广告投放排名——工业办公用品及工商服务</w:t>
      </w:r>
      <w:r>
        <w:rPr>
          <w:rFonts w:hint="eastAsia"/>
        </w:rPr>
        <w:br/>
      </w:r>
      <w:r>
        <w:rPr>
          <w:rFonts w:hint="eastAsia"/>
        </w:rPr>
        <w:t>　　图表 全国综合专业报10强</w:t>
      </w:r>
      <w:r>
        <w:rPr>
          <w:rFonts w:hint="eastAsia"/>
        </w:rPr>
        <w:br/>
      </w:r>
      <w:r>
        <w:rPr>
          <w:rFonts w:hint="eastAsia"/>
        </w:rPr>
        <w:t>　　图表 全国省级日报5强</w:t>
      </w:r>
      <w:r>
        <w:rPr>
          <w:rFonts w:hint="eastAsia"/>
        </w:rPr>
        <w:br/>
      </w:r>
      <w:r>
        <w:rPr>
          <w:rFonts w:hint="eastAsia"/>
        </w:rPr>
        <w:t>　　图表 全国城市日报5强</w:t>
      </w:r>
      <w:r>
        <w:rPr>
          <w:rFonts w:hint="eastAsia"/>
        </w:rPr>
        <w:br/>
      </w:r>
      <w:r>
        <w:rPr>
          <w:rFonts w:hint="eastAsia"/>
        </w:rPr>
        <w:t>　　图表 全国晚报20强</w:t>
      </w:r>
      <w:r>
        <w:rPr>
          <w:rFonts w:hint="eastAsia"/>
        </w:rPr>
        <w:br/>
      </w:r>
      <w:r>
        <w:rPr>
          <w:rFonts w:hint="eastAsia"/>
        </w:rPr>
        <w:t>　　图表 全国都市报30强</w:t>
      </w:r>
      <w:r>
        <w:rPr>
          <w:rFonts w:hint="eastAsia"/>
        </w:rPr>
        <w:br/>
      </w:r>
      <w:r>
        <w:rPr>
          <w:rFonts w:hint="eastAsia"/>
        </w:rPr>
        <w:t>　　图表 2025年上海都市报销量前六名排行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2025年北京都市报销量排行</w:t>
      </w:r>
      <w:r>
        <w:rPr>
          <w:rFonts w:hint="eastAsia"/>
        </w:rPr>
        <w:br/>
      </w:r>
      <w:r>
        <w:rPr>
          <w:rFonts w:hint="eastAsia"/>
        </w:rPr>
        <w:t>　　图表 2025年广州市都市报销量前六名排行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2025年西安市都市报销量前六名排行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2025年重庆市都市报销量排行</w:t>
      </w:r>
      <w:r>
        <w:rPr>
          <w:rFonts w:hint="eastAsia"/>
        </w:rPr>
        <w:br/>
      </w:r>
      <w:r>
        <w:rPr>
          <w:rFonts w:hint="eastAsia"/>
        </w:rPr>
        <w:t>　　图表 2025年武汉市都市报销量排行</w:t>
      </w:r>
      <w:r>
        <w:rPr>
          <w:rFonts w:hint="eastAsia"/>
        </w:rPr>
        <w:br/>
      </w:r>
      <w:r>
        <w:rPr>
          <w:rFonts w:hint="eastAsia"/>
        </w:rPr>
        <w:t>　　图表 2025年长沙市都市报销量排行</w:t>
      </w:r>
      <w:r>
        <w:rPr>
          <w:rFonts w:hint="eastAsia"/>
        </w:rPr>
        <w:br/>
      </w:r>
      <w:r>
        <w:rPr>
          <w:rFonts w:hint="eastAsia"/>
        </w:rPr>
        <w:t>　　图表 2025年南京市都市报销量排行</w:t>
      </w:r>
      <w:r>
        <w:rPr>
          <w:rFonts w:hint="eastAsia"/>
        </w:rPr>
        <w:br/>
      </w:r>
      <w:r>
        <w:rPr>
          <w:rFonts w:hint="eastAsia"/>
        </w:rPr>
        <w:t>　　图表 2025年太原市都市报销量排行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2024-2025年财经类日报平均销量走势</w:t>
      </w:r>
      <w:r>
        <w:rPr>
          <w:rFonts w:hint="eastAsia"/>
        </w:rPr>
        <w:br/>
      </w:r>
      <w:r>
        <w:rPr>
          <w:rFonts w:hint="eastAsia"/>
        </w:rPr>
        <w:t>　　图表 2024-2025年财经类周刊零售销量走势</w:t>
      </w:r>
      <w:r>
        <w:rPr>
          <w:rFonts w:hint="eastAsia"/>
        </w:rPr>
        <w:br/>
      </w:r>
      <w:r>
        <w:rPr>
          <w:rFonts w:hint="eastAsia"/>
        </w:rPr>
        <w:t>　　图表 2025年财经类周报城市销量对比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2025年北京报刊亭平均营业时间</w:t>
      </w:r>
      <w:r>
        <w:rPr>
          <w:rFonts w:hint="eastAsia"/>
        </w:rPr>
        <w:br/>
      </w:r>
      <w:r>
        <w:rPr>
          <w:rFonts w:hint="eastAsia"/>
        </w:rPr>
        <w:t>　　图表 2025年北京报刊亭经营人数（平均值）</w:t>
      </w:r>
      <w:r>
        <w:rPr>
          <w:rFonts w:hint="eastAsia"/>
        </w:rPr>
        <w:br/>
      </w:r>
      <w:r>
        <w:rPr>
          <w:rFonts w:hint="eastAsia"/>
        </w:rPr>
        <w:t>　　图表 2025年北京全国性周报销量排名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2025年北京财经类周报销量排名</w:t>
      </w:r>
      <w:r>
        <w:rPr>
          <w:rFonts w:hint="eastAsia"/>
        </w:rPr>
        <w:br/>
      </w:r>
      <w:r>
        <w:rPr>
          <w:rFonts w:hint="eastAsia"/>
        </w:rPr>
        <w:t>　　图表 2025年上海全国性周报销量排名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2025年上海财经类周报销量排名</w:t>
      </w:r>
      <w:r>
        <w:rPr>
          <w:rFonts w:hint="eastAsia"/>
        </w:rPr>
        <w:br/>
      </w:r>
      <w:r>
        <w:rPr>
          <w:rFonts w:hint="eastAsia"/>
        </w:rPr>
        <w:t>　　图表 2025年广州全国性周报销量排名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2025年广州都市类报纸销量排名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2025年广州财经类周报销量排名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2025年成都市全国性周报销量排名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2025年成都财经类周报销量排名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2025年武汉市全国性周报销量排名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2025年武汉都市类报纸销量排名</w:t>
      </w:r>
      <w:r>
        <w:rPr>
          <w:rFonts w:hint="eastAsia"/>
        </w:rPr>
        <w:br/>
      </w:r>
      <w:r>
        <w:rPr>
          <w:rFonts w:hint="eastAsia"/>
        </w:rPr>
        <w:t>　　图表 2025年武汉财经类周报销量排名</w:t>
      </w:r>
      <w:r>
        <w:rPr>
          <w:rFonts w:hint="eastAsia"/>
        </w:rPr>
        <w:br/>
      </w:r>
      <w:r>
        <w:rPr>
          <w:rFonts w:hint="eastAsia"/>
        </w:rPr>
        <w:t>　　图表 2025年长沙都市类报纸销量排名</w:t>
      </w:r>
      <w:r>
        <w:rPr>
          <w:rFonts w:hint="eastAsia"/>
        </w:rPr>
        <w:br/>
      </w:r>
      <w:r>
        <w:rPr>
          <w:rFonts w:hint="eastAsia"/>
        </w:rPr>
        <w:t>　　图表 全国期刊30强列表</w:t>
      </w:r>
      <w:r>
        <w:rPr>
          <w:rFonts w:hint="eastAsia"/>
        </w:rPr>
        <w:br/>
      </w:r>
      <w:r>
        <w:rPr>
          <w:rFonts w:hint="eastAsia"/>
        </w:rPr>
        <w:t>　　图表 2025年上海女性高洋码时尚期刊销售排行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2025年深圳女性高洋码时尚期刊销售排行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2025年西安女性高洋码时尚期刊销售排行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2025年重庆女性高洋码时尚期刊销售排行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2025年武汉女性高洋码时尚期刊销售排行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2025年南京女性高洋码时尚期刊销售排行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2025年沈阳女性高洋码时尚期刊销售排行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2025年杭州女性高洋码时尚期刊销售排行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2025年北京女性期刊销量排行</w:t>
      </w:r>
      <w:r>
        <w:rPr>
          <w:rFonts w:hint="eastAsia"/>
        </w:rPr>
        <w:br/>
      </w:r>
      <w:r>
        <w:rPr>
          <w:rFonts w:hint="eastAsia"/>
        </w:rPr>
        <w:t>　　图表 2025年上海女性综合类期刊销量排行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2025年广州女性综合类期刊销量排行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2025年深圳女性综合类期刊销量排行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2025年重庆女性综合类期刊销量排行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2025年南京女性综合类期刊销量排行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2025年杭州女性综合类期刊销量排行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2025年武汉女性综合类期刊销量排行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2025年成都女性综合类期刊销量排行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2025年西安女性综合类期刊销量排行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2025年北京时尚男性类期刊销量排行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2025年成都时尚男性类期刊销量排行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2025年沈阳时尚男性类期刊销量排行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2025年大连时尚男性类期刊销量排行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2025年武汉育儿类期刊销量排行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2025年成都育儿类期刊销量排行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2025年西安育儿类期刊销量排行</w:t>
      </w:r>
      <w:r>
        <w:rPr>
          <w:rFonts w:hint="eastAsia"/>
        </w:rPr>
        <w:br/>
      </w:r>
      <w:r>
        <w:rPr>
          <w:rFonts w:hint="eastAsia"/>
        </w:rPr>
        <w:t>　　图表 2024-2025年高码洋女性期刊总量走势图</w:t>
      </w:r>
      <w:r>
        <w:rPr>
          <w:rFonts w:hint="eastAsia"/>
        </w:rPr>
        <w:br/>
      </w:r>
      <w:r>
        <w:rPr>
          <w:rFonts w:hint="eastAsia"/>
        </w:rPr>
        <w:t>　　图表 2025年女性高码洋时尚类期刊市场份额图</w:t>
      </w:r>
      <w:r>
        <w:rPr>
          <w:rFonts w:hint="eastAsia"/>
        </w:rPr>
        <w:br/>
      </w:r>
      <w:r>
        <w:rPr>
          <w:rFonts w:hint="eastAsia"/>
        </w:rPr>
        <w:t>　　图表 部分时尚类期刊在全国20个城市的平均覆盖率变化对比图</w:t>
      </w:r>
      <w:r>
        <w:rPr>
          <w:rFonts w:hint="eastAsia"/>
        </w:rPr>
        <w:br/>
      </w:r>
      <w:r>
        <w:rPr>
          <w:rFonts w:hint="eastAsia"/>
        </w:rPr>
        <w:t>　　图表 2025年时尚类读者年龄分布</w:t>
      </w:r>
      <w:r>
        <w:rPr>
          <w:rFonts w:hint="eastAsia"/>
        </w:rPr>
        <w:br/>
      </w:r>
      <w:r>
        <w:rPr>
          <w:rFonts w:hint="eastAsia"/>
        </w:rPr>
        <w:t>　　图表 2025年北京财经类期刊销量排行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2025年武汉财经类期刊销量排行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2025年西安财经类期刊销量排行</w:t>
      </w:r>
      <w:r>
        <w:rPr>
          <w:rFonts w:hint="eastAsia"/>
        </w:rPr>
        <w:br/>
      </w:r>
      <w:r>
        <w:rPr>
          <w:rFonts w:hint="eastAsia"/>
        </w:rPr>
        <w:t>　　图表 中国内地科普期刊的出版发行状况</w:t>
      </w:r>
      <w:r>
        <w:rPr>
          <w:rFonts w:hint="eastAsia"/>
        </w:rPr>
        <w:br/>
      </w:r>
      <w:r>
        <w:rPr>
          <w:rFonts w:hint="eastAsia"/>
        </w:rPr>
        <w:t>　　图表 2025年北京汽车类期刊销量排行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2025年深圳汽车类期刊销量排行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2025年济南汽车类期刊销量排行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IT综合类期刊12城市整体平均销量走势图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IT综合类期刊12城市整体平均销量变化</w:t>
      </w:r>
      <w:r>
        <w:rPr>
          <w:rFonts w:hint="eastAsia"/>
        </w:rPr>
        <w:br/>
      </w:r>
      <w:r>
        <w:rPr>
          <w:rFonts w:hint="eastAsia"/>
        </w:rPr>
        <w:t>　　图表 2024-2025年IT综合类期刊市场份额变化走势</w:t>
      </w:r>
      <w:r>
        <w:rPr>
          <w:rFonts w:hint="eastAsia"/>
        </w:rPr>
        <w:br/>
      </w:r>
      <w:r>
        <w:rPr>
          <w:rFonts w:hint="eastAsia"/>
        </w:rPr>
        <w:t>　　图表 2025年IT综合类期刊市场份额对比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时政类期刊13城市平均销量之和对比图</w:t>
      </w:r>
      <w:r>
        <w:rPr>
          <w:rFonts w:hint="eastAsia"/>
        </w:rPr>
        <w:br/>
      </w:r>
      <w:r>
        <w:rPr>
          <w:rFonts w:hint="eastAsia"/>
        </w:rPr>
        <w:t>　　图表 2025年时政类期刊市场份额对比图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2025年时政类期刊平均实销力对比图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2025年时政类期刊平均覆盖率与变化对比图</w:t>
      </w:r>
      <w:r>
        <w:rPr>
          <w:rFonts w:hint="eastAsia"/>
        </w:rPr>
        <w:br/>
      </w:r>
      <w:r>
        <w:rPr>
          <w:rFonts w:hint="eastAsia"/>
        </w:rPr>
        <w:t>　　图表 《瑞丽》媒体产品演进图</w:t>
      </w:r>
      <w:r>
        <w:rPr>
          <w:rFonts w:hint="eastAsia"/>
        </w:rPr>
        <w:br/>
      </w:r>
      <w:r>
        <w:rPr>
          <w:rFonts w:hint="eastAsia"/>
        </w:rPr>
        <w:t>　　图表 《瑞丽》媒体经营组织结构调整对比图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07f0f1b3a4144" w:history="1">
        <w:r>
          <w:rPr>
            <w:rStyle w:val="Hyperlink"/>
          </w:rPr>
          <w:t>中国报刊业行业现状调研及未来发展趋势分析报告（2025-2031年）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07f0f1b3a4144" w:history="1">
        <w:r>
          <w:rPr>
            <w:rStyle w:val="Hyperlink"/>
          </w:rPr>
          <w:t>https://www.20087.com/M_QiTa/73/BaoKanYeDeXianZhuangHeFaZhanQuShi.html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热点：报刊业如何应对新媒体的挑战、报刊业的现状分析、报刊业务发展存在的问题、报刊业务员技能鉴定考试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7a70fd63403b" w:history="1">
      <w:r>
        <w:rPr>
          <w:rStyle w:val="Hyperlink"/>
        </w:rPr>
        <w:t>中国报刊业行业现状调研及未来发展趋势分析报告（2025-2031年）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BaoKanYeDeXianZhuangHeFaZhanQuShi.html" TargetMode="External" Id="R7f707f0f1b3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BaoKanYeDeXianZhuangHeFaZhanQuShi.html" TargetMode="External" Id="R992b7a70fd63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2024-12-06T00:52:00Z</dcterms:created>
  <dcterms:modified xsi:type="dcterms:W3CDTF">2024-12-06T01:52:00Z</dcterms:modified>
  <dc:subject>中国报刊业行业现状调研及未来发展趋势分析报告（2025-2031年）</dc:subject>
  <dc:title>中国报刊业行业现状调研及未来发展趋势分析报告（2025-2031年）</dc:title>
  <cp:keywords>中国报刊业行业现状调研及未来发展趋势分析报告（2025-2031年）</cp:keywords>
  <dc:description>中国报刊业行业现状调研及未来发展趋势分析报告（2025-2031年）</dc:description>
</cp:coreProperties>
</file>