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6106550204f75" w:history="1">
              <w:r>
                <w:rPr>
                  <w:rStyle w:val="Hyperlink"/>
                </w:rPr>
                <w:t>2025-2031年中国数字油画行业发展深度调研与未来趋势报告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6106550204f75" w:history="1">
              <w:r>
                <w:rPr>
                  <w:rStyle w:val="Hyperlink"/>
                </w:rPr>
                <w:t>2025-2031年中国数字油画行业发展深度调研与未来趋势报告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6106550204f75" w:history="1">
                <w:r>
                  <w:rPr>
                    <w:rStyle w:val="Hyperlink"/>
                  </w:rPr>
                  <w:t>https://www.20087.com/3/37/ShuZiYouHuaWeiLaiFaZhanQuShi.html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油画是一种新兴的艺术形式，近年来在全球范围内获得了广泛关注。数字油画通过将传统油画艺术与现代数字技术相结合，允许用户通过简单的绘画技巧创作出精美的艺术品。市场上出现了各种数字油画套件，包括预先印刷好的画布、颜料、画笔等，让初学者也能轻松完成作品。此外，随着在线教育的普及，数字油画的教学资源也变得更加丰富多样。</w:t>
      </w:r>
      <w:r>
        <w:rPr>
          <w:rFonts w:hint="eastAsia"/>
        </w:rPr>
        <w:br/>
      </w:r>
      <w:r>
        <w:rPr>
          <w:rFonts w:hint="eastAsia"/>
        </w:rPr>
        <w:t>　　数字油画未来的发展将主要体现在以下几个方面：一是产品创新，推出更多主题和风格的选择，以满足不同消费者的审美需求；二是技术融合，利用AR/VR技术提供沉浸式的绘画体验；三是社交互动，建立在线社区，鼓励用户分享作品和交流心得；四是教育推广，开发更多适合不同年龄层的教学课程和工具，促进数字油画艺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6106550204f75" w:history="1">
        <w:r>
          <w:rPr>
            <w:rStyle w:val="Hyperlink"/>
          </w:rPr>
          <w:t>2025-2031年中国数字油画行业发展深度调研与未来趋势报告</w:t>
        </w:r>
      </w:hyperlink>
      <w:r>
        <w:rPr>
          <w:rFonts w:hint="eastAsia"/>
        </w:rPr>
        <w:t>》依托行业权威数据及长期市场监测信息，系统分析了数字油画行业的市场规模、供需关系、竞争格局及重点企业经营状况，并结合数字油画行业发展现状，科学预测了数字油画市场前景与技术发展方向。报告通过SWOT分析，揭示了数字油画行业机遇与潜在风险，为投资者提供了全面的现状分析与前景评估，助力挖掘投资价值并优化决策。同时，报告从投资、生产及营销等角度提出可行性建议，为数字油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数字油画行业概述</w:t>
      </w:r>
      <w:r>
        <w:rPr>
          <w:rFonts w:hint="eastAsia"/>
        </w:rPr>
        <w:br/>
      </w:r>
      <w:r>
        <w:rPr>
          <w:rFonts w:hint="eastAsia"/>
        </w:rPr>
        <w:t>　　第一节 数字油画行业定义</w:t>
      </w:r>
      <w:r>
        <w:rPr>
          <w:rFonts w:hint="eastAsia"/>
        </w:rPr>
        <w:br/>
      </w:r>
      <w:r>
        <w:rPr>
          <w:rFonts w:hint="eastAsia"/>
        </w:rPr>
        <w:t>　　第二节 数字油画行业市场特点分析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数字油画行业发展周期分析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2025年中国数字油画行业发展环境分析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中国数字油画行业主要法律法规及政策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2025年中国数字油画行业社会环境发展分析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2025年中国数字油画行业生产现状分析</w:t>
      </w:r>
      <w:r>
        <w:rPr>
          <w:rFonts w:hint="eastAsia"/>
        </w:rPr>
        <w:br/>
      </w:r>
      <w:r>
        <w:rPr>
          <w:rFonts w:hint="eastAsia"/>
        </w:rPr>
        <w:t>　　第一节 中国数字油画行业产能概况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一、2020-2025年中国数字油画行业产能分析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二、2025-2031年中国数字油画行业产能预测</w:t>
      </w:r>
      <w:r>
        <w:rPr>
          <w:rFonts w:hint="eastAsia"/>
        </w:rPr>
        <w:br/>
      </w:r>
      <w:r>
        <w:rPr>
          <w:rFonts w:hint="eastAsia"/>
        </w:rPr>
        <w:t>　　第二节 中国数字油画行业市场容量分析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一、2020-2025年中国数字油画行业市场容量分析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三、2025-2031年中国数字油画行业市场容量预测</w:t>
      </w:r>
      <w:r>
        <w:rPr>
          <w:rFonts w:hint="eastAsia"/>
        </w:rPr>
        <w:br/>
      </w:r>
      <w:r>
        <w:rPr>
          <w:rFonts w:hint="eastAsia"/>
        </w:rPr>
        <w:t>　　第三节 影响数字油画行业供需状况的主要因素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一、2020-2025年中国数字油画行业供需现状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二、2025-2031年中国数字油画行业供需平衡趋势预测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2020-2025年中国数字油画所属行业数据监测分析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2020-2025年中国数字油画所属行业规模分析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2020-2025年中国数字油画所属行业产值分析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2020-2025年中国数字油画所属行业成本费用分析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2020-2025年中国数字油画所属行业运营效益分析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中国数字油画行业渠道分析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2025年中国数字油画行业需求地域分布结构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2025年中国数字油画行业重点区域市场消费情况分析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2025年中国数字油画行业经销模式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2025年中国数字油画行业渠道格局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2025年中国数字油画行业渠道形式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2025年中国数字油画行业渠道要素对比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2025年中国数字油画行业竞争情况分析</w:t>
      </w:r>
      <w:r>
        <w:rPr>
          <w:rFonts w:hint="eastAsia"/>
        </w:rPr>
        <w:br/>
      </w:r>
      <w:r>
        <w:rPr>
          <w:rFonts w:hint="eastAsia"/>
        </w:rPr>
        <w:t>　　第一节 中国数字油画行业经济指标分析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中国数字油画行业竞争结构分析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2025-2031年中国数字油画行业市场竞争策略展望分析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一、2025-2031年中国数字油画行业市场竞争趋势分析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二、2025-2031年中国数字油画行业市场竞争格局展望分析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三、2025-2031年中国数字油画行业市场竞争策略分析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中国数字油画行业典型企业分析</w:t>
      </w:r>
      <w:r>
        <w:rPr>
          <w:rFonts w:hint="eastAsia"/>
        </w:rPr>
        <w:br/>
      </w:r>
      <w:r>
        <w:rPr>
          <w:rFonts w:hint="eastAsia"/>
        </w:rPr>
        <w:t>　　第一节 浙江王斌装饰材料有限公司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华鸿控股集团有限公司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上海英科实业有限公司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无锡凤凰画材有限公司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华鸿控股集团有限公司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广州市嘉来艺工艺品有限公司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2025-2031年中国数字油画行业发展预测分析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2025-2031年中国数字油画行业未来发展预测分析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一、2020-2025年中国数字油画行业发展规模分析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二、2025-2031年中国数字油画行业发展趋势分析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2025-2031年中国数字油画行业供需预测分析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一、2025-2031年中国数字油画行业供给预测分析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二、2025-2031年中国数字油画行业需求预测分析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2025-2031年中国数字油画行业市场盈利预测分析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中国数字油画行业投资战略研究</w:t>
      </w:r>
      <w:r>
        <w:rPr>
          <w:rFonts w:hint="eastAsia"/>
        </w:rPr>
        <w:br/>
      </w:r>
      <w:r>
        <w:rPr>
          <w:rFonts w:hint="eastAsia"/>
        </w:rPr>
        <w:t>　　第一节 中国数字油画行业发展关键要素分析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中国数字油画行业投资策略分析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一、中国数字油画行业投资规划</w:t>
      </w:r>
      <w:r>
        <w:rPr>
          <w:rFonts w:hint="eastAsia"/>
        </w:rPr>
        <w:br/>
      </w:r>
      <w:r>
        <w:rPr>
          <w:rFonts w:hint="eastAsia"/>
        </w:rPr>
        <w:t>　　　　二、中国数字油画行业投资策略</w:t>
      </w:r>
      <w:r>
        <w:rPr>
          <w:rFonts w:hint="eastAsia"/>
        </w:rPr>
        <w:br/>
      </w:r>
      <w:r>
        <w:rPr>
          <w:rFonts w:hint="eastAsia"/>
        </w:rPr>
        <w:t>　　　　三、中国数字油画行业成功之道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中国数字油画行业投资机会与风险分析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中国数字油画行业投资机会分析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中国数字油画行业投资风险分析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数字油画行业投资建议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(中.智.林)重点客户建设建议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2020-2025年中国数字油画行业企业数量分析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2020-2025年中国数字油画行业资产规模分析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2020-2025年中国数字油画行业销售规模分析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2020-2025年中国数字油画行业利润规模分析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2020-2025年中国数字油画行业产成品分析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2020-2025年中国数字油画行业工业销售产值分析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2020-2025年中国数字油画行业出口交货值分析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2020-2025年中国数字油画行业销售成本分析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2020-2025年中国数字油画行业销售费用分析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2020-2025年中国数字油画行业管理费用分析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2020-2025年中国数字油画行业财务费用分析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2020-2025年中国数字油画行业盈利能力分析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2020-2025年中国数字油画行业偿债能力分析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2020-2025年中国数字油画行业运营能力分析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2020-2025年中国数字油画行业成长能力分析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6106550204f75" w:history="1">
        <w:r>
          <w:rPr>
            <w:rStyle w:val="Hyperlink"/>
          </w:rPr>
          <w:t>2025-2031年中国数字油画行业发展深度调研与未来趋势报告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6106550204f75" w:history="1">
        <w:r>
          <w:rPr>
            <w:rStyle w:val="Hyperlink"/>
          </w:rPr>
          <w:t>https://www.20087.com/3/37/ShuZiYouHuaWeiLaiFaZhanQuShi.html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热点：数字油画是什么样子的、数字油画是什么、画数字油画新手应注意什么、数字油画生成器、数字油画线条怎么处理、数字油画颜料干了怎么办、数字简笔画、数字油画教案、数字油画是什么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9cdf1b4ae49f9" w:history="1">
      <w:r>
        <w:rPr>
          <w:rStyle w:val="Hyperlink"/>
        </w:rPr>
        <w:t>2025-2031年中国数字油画行业发展深度调研与未来趋势报告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uZiYouHuaWeiLaiFaZhanQuShi.html" TargetMode="External" Id="Rc70610655020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uZiYouHuaWeiLaiFaZhanQuShi.html" TargetMode="External" Id="R1cb9cdf1b4ae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2025-03-20T07:19:00Z</dcterms:created>
  <dcterms:modified xsi:type="dcterms:W3CDTF">2025-03-20T08:19:00Z</dcterms:modified>
  <dc:subject>2025-2031年中国数字油画行业发展深度调研与未来趋势报告</dc:subject>
  <dc:title>2025-2031年中国数字油画行业发展深度调研与未来趋势报告</dc:title>
  <cp:keywords>2025-2031年中国数字油画行业发展深度调研与未来趋势报告</cp:keywords>
  <dc:description>2025-2031年中国数字油画行业发展深度调研与未来趋势报告</dc:description>
</cp:coreProperties>
</file>