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86c3e1c54579" w:history="1">
              <w:r>
                <w:rPr>
                  <w:rStyle w:val="Hyperlink"/>
                </w:rPr>
                <w:t>2025年中国彩票行业发展调研与市场前景分析报告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86c3e1c54579" w:history="1">
              <w:r>
                <w:rPr>
                  <w:rStyle w:val="Hyperlink"/>
                </w:rPr>
                <w:t>2025年中国彩票行业发展调研与市场前景分析报告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b86c3e1c54579" w:history="1">
                <w:r>
                  <w:rPr>
                    <w:rStyle w:val="Hyperlink"/>
                  </w:rPr>
                  <w:t>https://www.20087.com/M_QiTa/75/CaiPiaoShiChangJingZhengFenXi.html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博彩形式，其市场在许多国家和地区依然活跃。随着互联网和移动支付的普及，彩票销售逐渐从线下向线上转移，提供了更加便捷的购买体验。彩票运营商通过引入新型彩票游戏和优化奖池设计，吸引着更广泛的消费者群体。然而，监管政策的严格性和社会对赌博成瘾问题的关注，也对彩票行业构成了挑战。</w:t>
      </w:r>
      <w:r>
        <w:rPr>
          <w:rFonts w:hint="eastAsia"/>
        </w:rPr>
        <w:br/>
      </w:r>
      <w:r>
        <w:rPr>
          <w:rFonts w:hint="eastAsia"/>
        </w:rPr>
        <w:t>　　彩票行业的未来发展将更加注重数字化转型和社会责任。在线平台和移动应用将成为彩票销售的主要渠道，提供即时游戏和虚拟抽奖，以吸引年轻一代玩家。同时，彩票运营商将加强社会责任举措，包括设立问题赌博热线、限制未成年人购买和实施更严格的自我排除政策，以提升行业的社会形象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86c3e1c54579" w:history="1">
        <w:r>
          <w:rPr>
            <w:rStyle w:val="Hyperlink"/>
          </w:rPr>
          <w:t>2025年中国彩票行业发展调研与市场前景分析报告</w:t>
        </w:r>
      </w:hyperlink>
      <w:r>
        <w:rPr>
          <w:rFonts w:hint="eastAsia"/>
        </w:rPr>
        <w:t>》系统分析了彩票行业的市场规模、需求动态及价格趋势，并深入探讨了彩票产业链结构的变化与发展。报告详细解读了彩票行业现状，科学预测了未来市场前景与发展趋势，同时对彩票细分市场的竞争格局进行了全面评估，重点关注领先企业的竞争实力、市场集中度及品牌影响力。结合彩票技术现状与未来方向，报告揭示了彩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第一节 彩票定义及分类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国际彩票行业发展概况</w:t>
      </w:r>
      <w:r>
        <w:rPr>
          <w:rFonts w:hint="eastAsia"/>
        </w:rPr>
        <w:br/>
      </w:r>
      <w:r>
        <w:rPr>
          <w:rFonts w:hint="eastAsia"/>
        </w:rPr>
        <w:t>　　第一节 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一、世界彩票行业的发展</w:t>
      </w:r>
      <w:r>
        <w:rPr>
          <w:rFonts w:hint="eastAsia"/>
        </w:rPr>
        <w:br/>
      </w:r>
      <w:r>
        <w:rPr>
          <w:rFonts w:hint="eastAsia"/>
        </w:rPr>
        <w:t>　　　　二、世界彩票行业发展特点</w:t>
      </w:r>
      <w:r>
        <w:rPr>
          <w:rFonts w:hint="eastAsia"/>
        </w:rPr>
        <w:br/>
      </w:r>
      <w:r>
        <w:rPr>
          <w:rFonts w:hint="eastAsia"/>
        </w:rPr>
        <w:t>　　　　三、2025年全球彩票销量分析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四、2025年中国彩票销量世界排名</w:t>
      </w:r>
      <w:r>
        <w:rPr>
          <w:rFonts w:hint="eastAsia"/>
        </w:rPr>
        <w:br/>
      </w:r>
      <w:r>
        <w:rPr>
          <w:rFonts w:hint="eastAsia"/>
        </w:rPr>
        <w:t>　　第二节 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一、美国的彩票业</w:t>
      </w:r>
      <w:r>
        <w:rPr>
          <w:rFonts w:hint="eastAsia"/>
        </w:rPr>
        <w:br/>
      </w:r>
      <w:r>
        <w:rPr>
          <w:rFonts w:hint="eastAsia"/>
        </w:rPr>
        <w:t>　　　　二、意大利的彩票业</w:t>
      </w:r>
      <w:r>
        <w:rPr>
          <w:rFonts w:hint="eastAsia"/>
        </w:rPr>
        <w:br/>
      </w:r>
      <w:r>
        <w:rPr>
          <w:rFonts w:hint="eastAsia"/>
        </w:rPr>
        <w:t>　　　　三、西班牙的彩票业</w:t>
      </w:r>
      <w:r>
        <w:rPr>
          <w:rFonts w:hint="eastAsia"/>
        </w:rPr>
        <w:br/>
      </w:r>
      <w:r>
        <w:rPr>
          <w:rFonts w:hint="eastAsia"/>
        </w:rPr>
        <w:t>　　　　四、法国的彩票业</w:t>
      </w:r>
      <w:r>
        <w:rPr>
          <w:rFonts w:hint="eastAsia"/>
        </w:rPr>
        <w:br/>
      </w:r>
      <w:r>
        <w:rPr>
          <w:rFonts w:hint="eastAsia"/>
        </w:rPr>
        <w:t>　　　　五、英国的彩票业</w:t>
      </w:r>
      <w:r>
        <w:rPr>
          <w:rFonts w:hint="eastAsia"/>
        </w:rPr>
        <w:br/>
      </w:r>
      <w:r>
        <w:rPr>
          <w:rFonts w:hint="eastAsia"/>
        </w:rPr>
        <w:t>　　　　六、日本的彩票业</w:t>
      </w:r>
      <w:r>
        <w:rPr>
          <w:rFonts w:hint="eastAsia"/>
        </w:rPr>
        <w:br/>
      </w:r>
      <w:r>
        <w:rPr>
          <w:rFonts w:hint="eastAsia"/>
        </w:rPr>
        <w:t>　　第三节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一、世界彩票协会</w:t>
      </w:r>
      <w:r>
        <w:rPr>
          <w:rFonts w:hint="eastAsia"/>
        </w:rPr>
        <w:br/>
      </w:r>
      <w:r>
        <w:rPr>
          <w:rFonts w:hint="eastAsia"/>
        </w:rPr>
        <w:t>　　　　二、前国家彩票组织国际协会</w:t>
      </w:r>
      <w:r>
        <w:rPr>
          <w:rFonts w:hint="eastAsia"/>
        </w:rPr>
        <w:br/>
      </w:r>
      <w:r>
        <w:rPr>
          <w:rFonts w:hint="eastAsia"/>
        </w:rPr>
        <w:t>　　　　三、前国际足球和乐透型彩票组织协会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四、世界主要博彩公司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中国彩票行业发展概况</w:t>
      </w:r>
      <w:r>
        <w:rPr>
          <w:rFonts w:hint="eastAsia"/>
        </w:rPr>
        <w:br/>
      </w:r>
      <w:r>
        <w:rPr>
          <w:rFonts w:hint="eastAsia"/>
        </w:rPr>
        <w:t>　　第一节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一、中国彩票行业发展历史</w:t>
      </w:r>
      <w:r>
        <w:rPr>
          <w:rFonts w:hint="eastAsia"/>
        </w:rPr>
        <w:br/>
      </w:r>
      <w:r>
        <w:rPr>
          <w:rFonts w:hint="eastAsia"/>
        </w:rPr>
        <w:t>　　　　二、中国彩票行业的发展现状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2020-2025年中国彩票销售状况分析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中国彩票公益金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三、2025年全国彩票公益金统计状况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五、彩票公益金收支纳入国家预算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中国体育彩票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一、中国体育彩票发展历程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二、中国体育彩票发展现状</w:t>
      </w:r>
      <w:r>
        <w:rPr>
          <w:rFonts w:hint="eastAsia"/>
        </w:rPr>
        <w:br/>
      </w:r>
      <w:r>
        <w:rPr>
          <w:rFonts w:hint="eastAsia"/>
        </w:rPr>
        <w:t>　　　　三、中国对体育彩票性质的认识现状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四、中国体育彩票的政府管制及立法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五、中国体育彩票与社会发展的关系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第四节 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一、2025年中国体育彩票销量状况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其他类型彩票发展分析</w:t>
      </w:r>
      <w:r>
        <w:rPr>
          <w:rFonts w:hint="eastAsia"/>
        </w:rPr>
        <w:br/>
      </w:r>
      <w:r>
        <w:rPr>
          <w:rFonts w:hint="eastAsia"/>
        </w:rPr>
        <w:t>　　第一节 即开型彩票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二、2025年即开型福彩销量状况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乐透型彩票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二、2025年双色球销售状况</w:t>
      </w:r>
      <w:r>
        <w:rPr>
          <w:rFonts w:hint="eastAsia"/>
        </w:rPr>
        <w:br/>
      </w:r>
      <w:r>
        <w:rPr>
          <w:rFonts w:hint="eastAsia"/>
        </w:rPr>
        <w:t>　　　　三、中国福利彩票3D玩法特点</w:t>
      </w:r>
      <w:r>
        <w:rPr>
          <w:rFonts w:hint="eastAsia"/>
        </w:rPr>
        <w:br/>
      </w:r>
      <w:r>
        <w:rPr>
          <w:rFonts w:hint="eastAsia"/>
        </w:rPr>
        <w:t>　　　　四、超级大乐透首年销售额</w:t>
      </w:r>
      <w:r>
        <w:rPr>
          <w:rFonts w:hint="eastAsia"/>
        </w:rPr>
        <w:br/>
      </w:r>
      <w:r>
        <w:rPr>
          <w:rFonts w:hint="eastAsia"/>
        </w:rPr>
        <w:t>　　第三节 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一、2025年中国网络彩票发展状况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中国彩票行业的体制分析</w:t>
      </w:r>
      <w:r>
        <w:rPr>
          <w:rFonts w:hint="eastAsia"/>
        </w:rPr>
        <w:br/>
      </w:r>
      <w:r>
        <w:rPr>
          <w:rFonts w:hint="eastAsia"/>
        </w:rPr>
        <w:t>　　第一节 中外彩票业管理体制比较</w:t>
      </w:r>
      <w:r>
        <w:rPr>
          <w:rFonts w:hint="eastAsia"/>
        </w:rPr>
        <w:br/>
      </w:r>
      <w:r>
        <w:rPr>
          <w:rFonts w:hint="eastAsia"/>
        </w:rPr>
        <w:t>　　　　一、国外主要国家彩票业管理体制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二、中国彩票业管理体制</w:t>
      </w:r>
      <w:r>
        <w:rPr>
          <w:rFonts w:hint="eastAsia"/>
        </w:rPr>
        <w:br/>
      </w:r>
      <w:r>
        <w:rPr>
          <w:rFonts w:hint="eastAsia"/>
        </w:rPr>
        <w:t>　　　　三、国内外彩票业管理体制异同</w:t>
      </w:r>
      <w:r>
        <w:rPr>
          <w:rFonts w:hint="eastAsia"/>
        </w:rPr>
        <w:br/>
      </w:r>
      <w:r>
        <w:rPr>
          <w:rFonts w:hint="eastAsia"/>
        </w:rPr>
        <w:t>　　第二节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二、中国体育彩票的发行管理体制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三、中国彩票发行体制亟待改革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四、中国彩票发行将走向企业化</w:t>
      </w:r>
      <w:r>
        <w:rPr>
          <w:rFonts w:hint="eastAsia"/>
        </w:rPr>
        <w:br/>
      </w:r>
      <w:r>
        <w:rPr>
          <w:rFonts w:hint="eastAsia"/>
        </w:rPr>
        <w:t>　　第三节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一、彩票监管的目的内容及作用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二、彩票监管的分工和形式</w:t>
      </w:r>
      <w:r>
        <w:rPr>
          <w:rFonts w:hint="eastAsia"/>
        </w:rPr>
        <w:br/>
      </w:r>
      <w:r>
        <w:rPr>
          <w:rFonts w:hint="eastAsia"/>
        </w:rPr>
        <w:t>　　　　三、彩票市场政府监管体制的国际比较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四、中国彩票行业缺乏监管</w:t>
      </w:r>
      <w:r>
        <w:rPr>
          <w:rFonts w:hint="eastAsia"/>
        </w:rPr>
        <w:br/>
      </w:r>
      <w:r>
        <w:rPr>
          <w:rFonts w:hint="eastAsia"/>
        </w:rPr>
        <w:t>　　　　五、中国彩票发行需要科学监管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六、中国彩票监管体制改革的目标模式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第四节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一、中国彩票业管理体制存在的问题及其原因分析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二、彩票发行和销售体制不适应彩票市场的发展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三、完善中国彩票业管理体制应注意的问题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第五节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一、完善中国彩票业管理体制的对策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二、改革中国彩票市场监管体制的政策建议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三、和谐社会视角下加强中国彩票业监管的对策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四、和谐社会理念下的彩票业规制改革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中国彩票行业的立法分析</w:t>
      </w:r>
      <w:r>
        <w:rPr>
          <w:rFonts w:hint="eastAsia"/>
        </w:rPr>
        <w:br/>
      </w:r>
      <w:r>
        <w:rPr>
          <w:rFonts w:hint="eastAsia"/>
        </w:rPr>
        <w:t>　　第一节 彩票立法的相关理论分析</w:t>
      </w:r>
      <w:r>
        <w:rPr>
          <w:rFonts w:hint="eastAsia"/>
        </w:rPr>
        <w:br/>
      </w:r>
      <w:r>
        <w:rPr>
          <w:rFonts w:hint="eastAsia"/>
        </w:rPr>
        <w:t>　　　　一、彩票的法律分析</w:t>
      </w:r>
      <w:r>
        <w:rPr>
          <w:rFonts w:hint="eastAsia"/>
        </w:rPr>
        <w:br/>
      </w:r>
      <w:r>
        <w:rPr>
          <w:rFonts w:hint="eastAsia"/>
        </w:rPr>
        <w:t>　　　　二、彩票立法的重要性</w:t>
      </w:r>
      <w:r>
        <w:rPr>
          <w:rFonts w:hint="eastAsia"/>
        </w:rPr>
        <w:br/>
      </w:r>
      <w:r>
        <w:rPr>
          <w:rFonts w:hint="eastAsia"/>
        </w:rPr>
        <w:t>　　　　三、中国彩票立法问题的制度面成因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四、立法是彩票业的发展出路</w:t>
      </w:r>
      <w:r>
        <w:rPr>
          <w:rFonts w:hint="eastAsia"/>
        </w:rPr>
        <w:br/>
      </w:r>
      <w:r>
        <w:rPr>
          <w:rFonts w:hint="eastAsia"/>
        </w:rPr>
        <w:t>　　第二节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一、彩票业加快立法迫在眉睫</w:t>
      </w:r>
      <w:r>
        <w:rPr>
          <w:rFonts w:hint="eastAsia"/>
        </w:rPr>
        <w:br/>
      </w:r>
      <w:r>
        <w:rPr>
          <w:rFonts w:hint="eastAsia"/>
        </w:rPr>
        <w:t>　　　　二、中国彩票管理条例解读</w:t>
      </w:r>
      <w:r>
        <w:rPr>
          <w:rFonts w:hint="eastAsia"/>
        </w:rPr>
        <w:br/>
      </w:r>
      <w:r>
        <w:rPr>
          <w:rFonts w:hint="eastAsia"/>
        </w:rPr>
        <w:t>　　　　三、中国首部彩票管理条例草案的四大缺憾</w:t>
      </w:r>
      <w:r>
        <w:rPr>
          <w:rFonts w:hint="eastAsia"/>
        </w:rPr>
        <w:br/>
      </w:r>
      <w:r>
        <w:rPr>
          <w:rFonts w:hint="eastAsia"/>
        </w:rPr>
        <w:t>　　第三节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一、中国彩票法制定应注意的问题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二、彩票立法规范建议</w:t>
      </w:r>
      <w:r>
        <w:rPr>
          <w:rFonts w:hint="eastAsia"/>
        </w:rPr>
        <w:br/>
      </w:r>
      <w:r>
        <w:rPr>
          <w:rFonts w:hint="eastAsia"/>
        </w:rPr>
        <w:t>　　　　三、构建中国彩票法律制度的初步设想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四、彩票法基本原则及相关制度的构建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2025-2031年彩票行业投资分析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三、投资彩票投注站的建议</w:t>
      </w:r>
      <w:r>
        <w:rPr>
          <w:rFonts w:hint="eastAsia"/>
        </w:rPr>
        <w:br/>
      </w:r>
      <w:r>
        <w:rPr>
          <w:rFonts w:hint="eastAsia"/>
        </w:rPr>
        <w:t>　　　　四、国际投资者与中国博彩业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中^智^林^－2025-2031年彩票行业发展前景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2025年全球彩票销量比例</w:t>
      </w:r>
      <w:r>
        <w:rPr>
          <w:rFonts w:hint="eastAsia"/>
        </w:rPr>
        <w:br/>
      </w:r>
      <w:r>
        <w:rPr>
          <w:rFonts w:hint="eastAsia"/>
        </w:rPr>
        <w:t>　　图表 2025年中国体彩和中国福彩所占市场份额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2025年中国彩票各玩法销售额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2025年中国彩票各玩法所占市场份额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2025年中国福利彩票各玩法所占市场份额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2025年中国体育彩票各玩法所占市场份额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2020-2025年中国体育彩票年度销售额统计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2025年刮刮乐销售占全国福彩总销量比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2025年体彩即开票占体彩总销量比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86c3e1c54579" w:history="1">
        <w:r>
          <w:rPr>
            <w:rStyle w:val="Hyperlink"/>
          </w:rPr>
          <w:t>2025年中国彩票行业发展调研与市场前景分析报告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b86c3e1c54579" w:history="1">
        <w:r>
          <w:rPr>
            <w:rStyle w:val="Hyperlink"/>
          </w:rPr>
          <w:t>https://www.20087.com/M_QiTa/75/CaiPiaoShiChangJingZhengFenXi.html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70db41e5f42b6" w:history="1">
      <w:r>
        <w:rPr>
          <w:rStyle w:val="Hyperlink"/>
        </w:rPr>
        <w:t>2025年中国彩票行业发展调研与市场前景分析报告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CaiPiaoShiChangJingZhengFenXi.html" TargetMode="External" Id="R88bb86c3e1c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CaiPiaoShiChangJingZhengFenXi.html" TargetMode="External" Id="R76b70db41e5f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2025-02-05T06:01:00Z</dcterms:created>
  <dcterms:modified xsi:type="dcterms:W3CDTF">2025-02-05T07:01:00Z</dcterms:modified>
  <dc:subject>2025年中国彩票行业发展调研与市场前景分析报告</dc:subject>
  <dc:title>2025年中国彩票行业发展调研与市场前景分析报告</dc:title>
  <cp:keywords>2025年中国彩票行业发展调研与市场前景分析报告</cp:keywords>
  <dc:description>2025年中国彩票行业发展调研与市场前景分析报告</dc:description>
</cp:coreProperties>
</file>