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10574d8ce4b5b" w:history="1">
              <w:r>
                <w:rPr>
                  <w:rStyle w:val="Hyperlink"/>
                </w:rPr>
                <w:t>2024-2030年中国民办高校市场深度调研与发展趋势分析报告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10574d8ce4b5b" w:history="1">
              <w:r>
                <w:rPr>
                  <w:rStyle w:val="Hyperlink"/>
                </w:rPr>
                <w:t>2024-2030年中国民办高校市场深度调研与发展趋势分析报告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510574d8ce4b5b" w:history="1">
                <w:r>
                  <w:rPr>
                    <w:rStyle w:val="Hyperlink"/>
                  </w:rPr>
                  <w:t>https://www.20087.com/5/07/MinBanGaoXiaoFaZhanQuShiFenXi.html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高等教育在全球范围内持续发展，尤其是在亚洲和非洲，由于政府教育资源的局限性和对高等教育日益增长的需求，民办高校成为填补教育缺口的重要力量。这些学校往往提供多样化的学科和专业，以满足劳动力市场的需求，并且在教学方法上更为灵活，能够快速适应社会和经济的变化。同时，随着在线教育和混合学习模式的兴起，民办高校也在积极探索新的教育交付方式，以提高教育质量和学生的学习体验。</w:t>
      </w:r>
      <w:r>
        <w:rPr>
          <w:rFonts w:hint="eastAsia"/>
        </w:rPr>
        <w:br/>
      </w:r>
      <w:r>
        <w:rPr>
          <w:rFonts w:hint="eastAsia"/>
        </w:rPr>
        <w:t>　　未来，民办高校将更加注重教育质量的提升和国际化办学。为了提高教育竞争力和吸引国际学生，民办高校将加大师资队伍建设，引进更多具有国际背景的教师，并加强与海外大学的合作，开展联合培养项目和学术交流。同时，数字化转型将继续深化，通过智能校园建设，提供更加个性化的学习路径和评估体系，利用数据分析来优化教学策略和学生支持服务。此外，终身学习和职业培训将成为民办高校的重要方向，以适应劳动力市场的快速变化和人才需求的多样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510574d8ce4b5b" w:history="1">
        <w:r>
          <w:rPr>
            <w:rStyle w:val="Hyperlink"/>
          </w:rPr>
          <w:t>2024-2030年中国民办高校市场深度调研与发展趋势分析报告</w:t>
        </w:r>
      </w:hyperlink>
      <w:r>
        <w:rPr>
          <w:rFonts w:hint="eastAsia"/>
        </w:rPr>
        <w:t>全面剖析了民办高校行业的市场规模、需求及价格动态。报告通过对民办高校产业链的深入挖掘，详细分析了行业现状，并对民办高校市场前景及发展趋势进行了科学预测。民办高校报告还深入探索了各细分市场的特点，突出关注民办高校重点企业的经营状况，全面揭示了民办高校行业竞争格局、品牌影响力和市场集中度。民办高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民办高校行业发展概述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　　一、中国古代民办教育</w:t>
      </w:r>
      <w:r>
        <w:rPr>
          <w:rFonts w:hint="eastAsia"/>
        </w:rPr>
        <w:br/>
      </w:r>
      <w:r>
        <w:rPr>
          <w:rFonts w:hint="eastAsia"/>
        </w:rPr>
        <w:t>　　　　二、中国近现代民办教育</w:t>
      </w:r>
      <w:r>
        <w:rPr>
          <w:rFonts w:hint="eastAsia"/>
        </w:rPr>
        <w:br/>
      </w:r>
      <w:r>
        <w:rPr>
          <w:rFonts w:hint="eastAsia"/>
        </w:rPr>
        <w:t>　　　　三、当代中国民办教育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民办高校行业运行环境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一、国内经济运行现状调研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一、我国民办高校技术进展分析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三、民办高校技术的未来发展趋势预测分析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民办高校行业上下游产业链发展及影响分析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一、民办高校行业产业链简介</w:t>
      </w:r>
      <w:r>
        <w:rPr>
          <w:rFonts w:hint="eastAsia"/>
        </w:rPr>
        <w:br/>
      </w:r>
      <w:r>
        <w:rPr>
          <w:rFonts w:hint="eastAsia"/>
        </w:rPr>
        <w:t>　　　　二、民办高校行业产业链特征分析</w:t>
      </w:r>
      <w:r>
        <w:rPr>
          <w:rFonts w:hint="eastAsia"/>
        </w:rPr>
        <w:br/>
      </w:r>
      <w:r>
        <w:rPr>
          <w:rFonts w:hint="eastAsia"/>
        </w:rPr>
        <w:t>　　　　三、民办高校业的产生对产业链的影响分析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上游产业现状分析及其对民办高校行业的影响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一、上游产业发展现状调研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下游产业分析及其对民办高校行业的影响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一、下游产业需求状况分析</w:t>
      </w:r>
      <w:r>
        <w:rPr>
          <w:rFonts w:hint="eastAsia"/>
        </w:rPr>
        <w:br/>
      </w:r>
      <w:r>
        <w:rPr>
          <w:rFonts w:hint="eastAsia"/>
        </w:rPr>
        <w:t>　　　　二、下游需求变化趋势预测分析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世界民办高校产业发展对比及经验借鉴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2024-2030年国际民办高校产业的发展</w:t>
      </w:r>
      <w:r>
        <w:rPr>
          <w:rFonts w:hint="eastAsia"/>
        </w:rPr>
        <w:br/>
      </w:r>
      <w:r>
        <w:rPr>
          <w:rFonts w:hint="eastAsia"/>
        </w:rPr>
        <w:t>　　　　一、世界民办高校产业发展综述</w:t>
      </w:r>
      <w:r>
        <w:rPr>
          <w:rFonts w:hint="eastAsia"/>
        </w:rPr>
        <w:br/>
      </w:r>
      <w:r>
        <w:rPr>
          <w:rFonts w:hint="eastAsia"/>
        </w:rPr>
        <w:t>　　　　二、全球民办高校产业竞争格局</w:t>
      </w:r>
      <w:r>
        <w:rPr>
          <w:rFonts w:hint="eastAsia"/>
        </w:rPr>
        <w:br/>
      </w:r>
      <w:r>
        <w:rPr>
          <w:rFonts w:hint="eastAsia"/>
        </w:rPr>
        <w:t>　　　　三、全球民办高校产业发展特点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主要国家地区民办高校产业发展分析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世界民办高校产业发展趋势及前景预测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一、民办高校技术发展及趋势预测</w:t>
      </w:r>
      <w:r>
        <w:rPr>
          <w:rFonts w:hint="eastAsia"/>
        </w:rPr>
        <w:br/>
      </w:r>
      <w:r>
        <w:rPr>
          <w:rFonts w:hint="eastAsia"/>
        </w:rPr>
        <w:t>　　　　二、民办高校产业发展趋势预测</w:t>
      </w:r>
      <w:r>
        <w:rPr>
          <w:rFonts w:hint="eastAsia"/>
        </w:rPr>
        <w:br/>
      </w:r>
      <w:r>
        <w:rPr>
          <w:rFonts w:hint="eastAsia"/>
        </w:rPr>
        <w:t>　　　　三、民办高校产业发展潜力分析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中国民办高校市场运行综合分析</w:t>
      </w:r>
      <w:r>
        <w:rPr>
          <w:rFonts w:hint="eastAsia"/>
        </w:rPr>
        <w:br/>
      </w:r>
      <w:r>
        <w:rPr>
          <w:rFonts w:hint="eastAsia"/>
        </w:rPr>
        <w:t>　　第一节 民办高校行业市场发展基本状况分析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2018 年教育事业发展公报显示：我国有民办普通高校749所（含独立学院265所），比上年增加3所，占全国比例28.13%。</w:t>
      </w:r>
      <w:r>
        <w:rPr>
          <w:rFonts w:hint="eastAsia"/>
        </w:rPr>
        <w:br/>
      </w:r>
      <w:r>
        <w:rPr>
          <w:rFonts w:hint="eastAsia"/>
        </w:rPr>
        <w:t>　　　　2019-2024年我国民办大学（含独立学院）数量走势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四、市场技术发展情况分析</w:t>
      </w:r>
      <w:r>
        <w:rPr>
          <w:rFonts w:hint="eastAsia"/>
        </w:rPr>
        <w:br/>
      </w:r>
      <w:r>
        <w:rPr>
          <w:rFonts w:hint="eastAsia"/>
        </w:rPr>
        <w:t>　　第二节 民办高校行业技术研发状况分析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第三节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二、民办高校市场价格影响因素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中国民办高校行业经济运行指标分析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中国民办高校行业总体规模分析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三、2024-2030年民办高校供给预测分析</w:t>
      </w:r>
      <w:r>
        <w:rPr>
          <w:rFonts w:hint="eastAsia"/>
        </w:rPr>
        <w:br/>
      </w:r>
      <w:r>
        <w:rPr>
          <w:rFonts w:hint="eastAsia"/>
        </w:rPr>
        <w:t>　　第二节 中国民办高校行业产销分析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中国民办高校行业财务指标总体分析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2024-2030年中国民办高校市场需求分析及预测</w:t>
      </w:r>
      <w:r>
        <w:rPr>
          <w:rFonts w:hint="eastAsia"/>
        </w:rPr>
        <w:br/>
      </w:r>
      <w:r>
        <w:rPr>
          <w:rFonts w:hint="eastAsia"/>
        </w:rPr>
        <w:t>　　第一节 民办高校市场需求分析</w:t>
      </w:r>
      <w:r>
        <w:rPr>
          <w:rFonts w:hint="eastAsia"/>
        </w:rPr>
        <w:br/>
      </w:r>
      <w:r>
        <w:rPr>
          <w:rFonts w:hint="eastAsia"/>
        </w:rPr>
        <w:t>　　　　一、民办高校行业需求市场</w:t>
      </w:r>
      <w:r>
        <w:rPr>
          <w:rFonts w:hint="eastAsia"/>
        </w:rPr>
        <w:br/>
      </w:r>
      <w:r>
        <w:rPr>
          <w:rFonts w:hint="eastAsia"/>
        </w:rPr>
        <w:t>　　　　二、民办高校行业客户结构</w:t>
      </w:r>
      <w:r>
        <w:rPr>
          <w:rFonts w:hint="eastAsia"/>
        </w:rPr>
        <w:br/>
      </w:r>
      <w:r>
        <w:rPr>
          <w:rFonts w:hint="eastAsia"/>
        </w:rPr>
        <w:t>　　　　三、民办高校行业需求的地区差异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2024-2030年供求平衡分析及未来发展趋势预测分析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一、2024-2030年民办高校行业的需求预测分析</w:t>
      </w:r>
      <w:r>
        <w:rPr>
          <w:rFonts w:hint="eastAsia"/>
        </w:rPr>
        <w:br/>
      </w:r>
      <w:r>
        <w:rPr>
          <w:rFonts w:hint="eastAsia"/>
        </w:rPr>
        <w:t>　　　　二、2024-2030年民办高校供求平衡预测分析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民办高校行业区域市场发展分析及预测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民办高校行业主要区域市场发展状况及竞争力研究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二、华中地区市场分析</w:t>
      </w:r>
      <w:r>
        <w:rPr>
          <w:rFonts w:hint="eastAsia"/>
        </w:rPr>
        <w:br/>
      </w:r>
      <w:r>
        <w:rPr>
          <w:rFonts w:hint="eastAsia"/>
        </w:rPr>
        <w:t>　　　　三、华南地区市场分析</w:t>
      </w:r>
      <w:r>
        <w:rPr>
          <w:rFonts w:hint="eastAsia"/>
        </w:rPr>
        <w:br/>
      </w:r>
      <w:r>
        <w:rPr>
          <w:rFonts w:hint="eastAsia"/>
        </w:rPr>
        <w:t>　　　　四、华东地区市场分析</w:t>
      </w:r>
      <w:r>
        <w:rPr>
          <w:rFonts w:hint="eastAsia"/>
        </w:rPr>
        <w:br/>
      </w:r>
      <w:r>
        <w:rPr>
          <w:rFonts w:hint="eastAsia"/>
        </w:rPr>
        <w:t>　　　　五、东北地区市场分析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民办高校市场竞争格局分析</w:t>
      </w:r>
      <w:r>
        <w:rPr>
          <w:rFonts w:hint="eastAsia"/>
        </w:rPr>
        <w:br/>
      </w:r>
      <w:r>
        <w:rPr>
          <w:rFonts w:hint="eastAsia"/>
        </w:rPr>
        <w:t>　　第一节 民办高校行业竞争结构分析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民办高校行业集中度分析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民办高校行业国际竞争力比较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民办高校行业竞争格局分析</w:t>
      </w:r>
      <w:r>
        <w:rPr>
          <w:rFonts w:hint="eastAsia"/>
        </w:rPr>
        <w:br/>
      </w:r>
      <w:r>
        <w:rPr>
          <w:rFonts w:hint="eastAsia"/>
        </w:rPr>
        <w:t>　　　　一、民办高校行业竞争分析</w:t>
      </w:r>
      <w:r>
        <w:rPr>
          <w:rFonts w:hint="eastAsia"/>
        </w:rPr>
        <w:br/>
      </w:r>
      <w:r>
        <w:rPr>
          <w:rFonts w:hint="eastAsia"/>
        </w:rPr>
        <w:t>　　　　二、国内外民办高校竞争分析</w:t>
      </w:r>
      <w:r>
        <w:rPr>
          <w:rFonts w:hint="eastAsia"/>
        </w:rPr>
        <w:br/>
      </w:r>
      <w:r>
        <w:rPr>
          <w:rFonts w:hint="eastAsia"/>
        </w:rPr>
        <w:t>　　　　三、中国民办高校市场竞争分析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民办高校行业重点领先企业经营状况及前景规划分析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北京城市学院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四、学校发展战略分析</w:t>
      </w:r>
      <w:r>
        <w:rPr>
          <w:rFonts w:hint="eastAsia"/>
        </w:rPr>
        <w:br/>
      </w:r>
      <w:r>
        <w:rPr>
          <w:rFonts w:hint="eastAsia"/>
        </w:rPr>
        <w:t>　　第二节 湖南涉外经济学院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四、学校发展战略分析</w:t>
      </w:r>
      <w:r>
        <w:rPr>
          <w:rFonts w:hint="eastAsia"/>
        </w:rPr>
        <w:br/>
      </w:r>
      <w:r>
        <w:rPr>
          <w:rFonts w:hint="eastAsia"/>
        </w:rPr>
        <w:t>　　第三节 山东英才学院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四、学校发展战略分析</w:t>
      </w:r>
      <w:r>
        <w:rPr>
          <w:rFonts w:hint="eastAsia"/>
        </w:rPr>
        <w:br/>
      </w:r>
      <w:r>
        <w:rPr>
          <w:rFonts w:hint="eastAsia"/>
        </w:rPr>
        <w:t>　　第四节 西安欧亚学院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四、学校发展战略分析</w:t>
      </w:r>
      <w:r>
        <w:rPr>
          <w:rFonts w:hint="eastAsia"/>
        </w:rPr>
        <w:br/>
      </w:r>
      <w:r>
        <w:rPr>
          <w:rFonts w:hint="eastAsia"/>
        </w:rPr>
        <w:t>　　第五节 三亚学院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四、学校发展战略分析</w:t>
      </w:r>
      <w:r>
        <w:rPr>
          <w:rFonts w:hint="eastAsia"/>
        </w:rPr>
        <w:br/>
      </w:r>
      <w:r>
        <w:rPr>
          <w:rFonts w:hint="eastAsia"/>
        </w:rPr>
        <w:t>　　第六节 仰恩大学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四、学校发展战略分析</w:t>
      </w:r>
      <w:r>
        <w:rPr>
          <w:rFonts w:hint="eastAsia"/>
        </w:rPr>
        <w:br/>
      </w:r>
      <w:r>
        <w:rPr>
          <w:rFonts w:hint="eastAsia"/>
        </w:rPr>
        <w:t>　　第七节 黄河科技学院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四、学校发展战略分析</w:t>
      </w:r>
      <w:r>
        <w:rPr>
          <w:rFonts w:hint="eastAsia"/>
        </w:rPr>
        <w:br/>
      </w:r>
      <w:r>
        <w:rPr>
          <w:rFonts w:hint="eastAsia"/>
        </w:rPr>
        <w:t>　　第八节 西京学院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四、学校发展战略分析</w:t>
      </w:r>
      <w:r>
        <w:rPr>
          <w:rFonts w:hint="eastAsia"/>
        </w:rPr>
        <w:br/>
      </w:r>
      <w:r>
        <w:rPr>
          <w:rFonts w:hint="eastAsia"/>
        </w:rPr>
        <w:t>　　第九节 南昌理工学院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四、学校发展战略分析</w:t>
      </w:r>
      <w:r>
        <w:rPr>
          <w:rFonts w:hint="eastAsia"/>
        </w:rPr>
        <w:br/>
      </w:r>
      <w:r>
        <w:rPr>
          <w:rFonts w:hint="eastAsia"/>
        </w:rPr>
        <w:t>　　第十节 浙江树人学院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四、学校发展战略分析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2024-2030年民办高校行业发展趋势及影响因素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2024-2030年民办高校行业市场前景预测</w:t>
      </w:r>
      <w:r>
        <w:rPr>
          <w:rFonts w:hint="eastAsia"/>
        </w:rPr>
        <w:br/>
      </w:r>
      <w:r>
        <w:rPr>
          <w:rFonts w:hint="eastAsia"/>
        </w:rPr>
        <w:t>　　　　一、民办高校市场容量分析</w:t>
      </w:r>
      <w:r>
        <w:rPr>
          <w:rFonts w:hint="eastAsia"/>
        </w:rPr>
        <w:br/>
      </w:r>
      <w:r>
        <w:rPr>
          <w:rFonts w:hint="eastAsia"/>
        </w:rPr>
        <w:t>　　　　二、民办高校行业利好利空政策</w:t>
      </w:r>
      <w:r>
        <w:rPr>
          <w:rFonts w:hint="eastAsia"/>
        </w:rPr>
        <w:br/>
      </w:r>
      <w:r>
        <w:rPr>
          <w:rFonts w:hint="eastAsia"/>
        </w:rPr>
        <w:t>　　　　三、民办高校行业发展前景预测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2024-2030年民办高校行业未来发展预测分析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一、中国民办高校发展方向分析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二、2024-2030年中国民办高校行业发展规模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三、2024-2030年中国民办高校行业发展趋势预测分析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2024-2030年影响企业经营的关键趋势预测分析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一、市场结构优化趋势预测分析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　　六、2024-2030年中国民办高校行业SWOT分析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2024-2030年民办高校行业投资方向与风险分析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民办高校行业投资特性分析</w:t>
      </w:r>
      <w:r>
        <w:rPr>
          <w:rFonts w:hint="eastAsia"/>
        </w:rPr>
        <w:br/>
      </w:r>
      <w:r>
        <w:rPr>
          <w:rFonts w:hint="eastAsia"/>
        </w:rPr>
        <w:t>　　　　一、民办高校行业进入壁垒分析</w:t>
      </w:r>
      <w:r>
        <w:rPr>
          <w:rFonts w:hint="eastAsia"/>
        </w:rPr>
        <w:br/>
      </w:r>
      <w:r>
        <w:rPr>
          <w:rFonts w:hint="eastAsia"/>
        </w:rPr>
        <w:t>　　　　二、民办高校行业盈利因素分析</w:t>
      </w:r>
      <w:r>
        <w:rPr>
          <w:rFonts w:hint="eastAsia"/>
        </w:rPr>
        <w:br/>
      </w:r>
      <w:r>
        <w:rPr>
          <w:rFonts w:hint="eastAsia"/>
        </w:rPr>
        <w:t>　　　　三、民办高校行业盈利模式分析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2024-2030年民办高校行业发展的有利因素与不利因素分析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民办高校行业投资价值评估分析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一、2024-2030年民办高校行业产业发展的空白点分析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二、2024-2030年民办高校行业投资回报率比较高的投资方向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2024-2030年民办高校行业投资潜力分析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三、行业投资效益评估</w:t>
      </w:r>
      <w:r>
        <w:rPr>
          <w:rFonts w:hint="eastAsia"/>
        </w:rPr>
        <w:br/>
      </w:r>
      <w:r>
        <w:rPr>
          <w:rFonts w:hint="eastAsia"/>
        </w:rPr>
        <w:t>　　第五节 2024-2030年民办高校行业新进入者应注意的障碍因素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2024-2030年中国民办高校行业投资风险分析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2024-2030年民办高校行业市场策略分析</w:t>
      </w:r>
      <w:r>
        <w:rPr>
          <w:rFonts w:hint="eastAsia"/>
        </w:rPr>
        <w:br/>
      </w:r>
      <w:r>
        <w:rPr>
          <w:rFonts w:hint="eastAsia"/>
        </w:rPr>
        <w:t>　　第一节 民办高校行业营销策略分析及建议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一、民办高校行业营销模式</w:t>
      </w:r>
      <w:r>
        <w:rPr>
          <w:rFonts w:hint="eastAsia"/>
        </w:rPr>
        <w:br/>
      </w:r>
      <w:r>
        <w:rPr>
          <w:rFonts w:hint="eastAsia"/>
        </w:rPr>
        <w:t>　　　　二、民办高校行业营销策略</w:t>
      </w:r>
      <w:r>
        <w:rPr>
          <w:rFonts w:hint="eastAsia"/>
        </w:rPr>
        <w:br/>
      </w:r>
      <w:r>
        <w:rPr>
          <w:rFonts w:hint="eastAsia"/>
        </w:rPr>
        <w:t>　　第二节 民办高校行业企业经营发展分析及建议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一、民办高校行业经营模式</w:t>
      </w:r>
      <w:r>
        <w:rPr>
          <w:rFonts w:hint="eastAsia"/>
        </w:rPr>
        <w:br/>
      </w:r>
      <w:r>
        <w:rPr>
          <w:rFonts w:hint="eastAsia"/>
        </w:rPr>
        <w:t>　　　　二、民办高校发展模式建议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民办高校企业面临的困境及对策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一、重点民办高校企业面临的困境及对策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二、中小民办高校企业发展困境及策略分析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三、国内民办高校企业的出路分析</w:t>
      </w:r>
      <w:r>
        <w:rPr>
          <w:rFonts w:hint="eastAsia"/>
        </w:rPr>
        <w:br/>
      </w:r>
      <w:r>
        <w:rPr>
          <w:rFonts w:hint="eastAsia"/>
        </w:rPr>
        <w:t>　　第五节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2024-2030年民办高校行业投资战略研究</w:t>
      </w:r>
      <w:r>
        <w:rPr>
          <w:rFonts w:hint="eastAsia"/>
        </w:rPr>
        <w:br/>
      </w:r>
      <w:r>
        <w:rPr>
          <w:rFonts w:hint="eastAsia"/>
        </w:rPr>
        <w:t>　　第一节 民办高校行业发展战略研究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对我国民办高校品牌的战略思考</w:t>
      </w:r>
      <w:r>
        <w:rPr>
          <w:rFonts w:hint="eastAsia"/>
        </w:rPr>
        <w:br/>
      </w:r>
      <w:r>
        <w:rPr>
          <w:rFonts w:hint="eastAsia"/>
        </w:rPr>
        <w:t>　　　　一、民办高校品牌的重要性</w:t>
      </w:r>
      <w:r>
        <w:rPr>
          <w:rFonts w:hint="eastAsia"/>
        </w:rPr>
        <w:br/>
      </w:r>
      <w:r>
        <w:rPr>
          <w:rFonts w:hint="eastAsia"/>
        </w:rPr>
        <w:t>　　　　二、民办高校实施品牌战略的意义</w:t>
      </w:r>
      <w:r>
        <w:rPr>
          <w:rFonts w:hint="eastAsia"/>
        </w:rPr>
        <w:br/>
      </w:r>
      <w:r>
        <w:rPr>
          <w:rFonts w:hint="eastAsia"/>
        </w:rPr>
        <w:t>　　　　三、民办高校企业品牌的现状分析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四、我国民办高校企业的品牌战略</w:t>
      </w:r>
      <w:r>
        <w:rPr>
          <w:rFonts w:hint="eastAsia"/>
        </w:rPr>
        <w:br/>
      </w:r>
      <w:r>
        <w:rPr>
          <w:rFonts w:hint="eastAsia"/>
        </w:rPr>
        <w:t>　　　　五、民办高校品牌战略管理的策略</w:t>
      </w:r>
      <w:r>
        <w:rPr>
          <w:rFonts w:hint="eastAsia"/>
        </w:rPr>
        <w:br/>
      </w:r>
      <w:r>
        <w:rPr>
          <w:rFonts w:hint="eastAsia"/>
        </w:rPr>
        <w:t>　　第三节 民办高校经营策略分析</w:t>
      </w:r>
      <w:r>
        <w:rPr>
          <w:rFonts w:hint="eastAsia"/>
        </w:rPr>
        <w:br/>
      </w:r>
      <w:r>
        <w:rPr>
          <w:rFonts w:hint="eastAsia"/>
        </w:rPr>
        <w:t>　　　　一、民办高校市场细分策略</w:t>
      </w:r>
      <w:r>
        <w:rPr>
          <w:rFonts w:hint="eastAsia"/>
        </w:rPr>
        <w:br/>
      </w:r>
      <w:r>
        <w:rPr>
          <w:rFonts w:hint="eastAsia"/>
        </w:rPr>
        <w:t>　　　　二、民办高校市场创新策略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四、民办高校新产品差异化战略</w:t>
      </w:r>
      <w:r>
        <w:rPr>
          <w:rFonts w:hint="eastAsia"/>
        </w:rPr>
        <w:br/>
      </w:r>
      <w:r>
        <w:rPr>
          <w:rFonts w:hint="eastAsia"/>
        </w:rPr>
        <w:t>　　第四节 民办高校行业投资战略研究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一、2024年民办高校行业投资战略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二、2024-2030年民办高校行业投资战略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民办高校行业研究结论及建议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中智^林^－民办高校子行业研究结论及建议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民办高等教育规模比例的区域分布</w:t>
      </w:r>
      <w:r>
        <w:rPr>
          <w:rFonts w:hint="eastAsia"/>
        </w:rPr>
        <w:br/>
      </w:r>
      <w:r>
        <w:rPr>
          <w:rFonts w:hint="eastAsia"/>
        </w:rPr>
        <w:t>　　图表 2019-2024年民办高校数量变化</w:t>
      </w:r>
      <w:r>
        <w:rPr>
          <w:rFonts w:hint="eastAsia"/>
        </w:rPr>
        <w:br/>
      </w:r>
      <w:r>
        <w:rPr>
          <w:rFonts w:hint="eastAsia"/>
        </w:rPr>
        <w:t>　　图表 2024年我国民办高校数量结构分析</w:t>
      </w:r>
      <w:r>
        <w:rPr>
          <w:rFonts w:hint="eastAsia"/>
        </w:rPr>
        <w:br/>
      </w:r>
      <w:r>
        <w:rPr>
          <w:rFonts w:hint="eastAsia"/>
        </w:rPr>
        <w:t>　　图表 2019-2024年我国民办高校规模企业数量变化</w:t>
      </w:r>
      <w:r>
        <w:rPr>
          <w:rFonts w:hint="eastAsia"/>
        </w:rPr>
        <w:br/>
      </w:r>
      <w:r>
        <w:rPr>
          <w:rFonts w:hint="eastAsia"/>
        </w:rPr>
        <w:t>　　图表 2024-2030年民办高校供给预测分析</w:t>
      </w:r>
      <w:r>
        <w:rPr>
          <w:rFonts w:hint="eastAsia"/>
        </w:rPr>
        <w:br/>
      </w:r>
      <w:r>
        <w:rPr>
          <w:rFonts w:hint="eastAsia"/>
        </w:rPr>
        <w:t>　　图表 2019-2024年我国民办高校销售收入</w:t>
      </w:r>
      <w:r>
        <w:rPr>
          <w:rFonts w:hint="eastAsia"/>
        </w:rPr>
        <w:br/>
      </w:r>
      <w:r>
        <w:rPr>
          <w:rFonts w:hint="eastAsia"/>
        </w:rPr>
        <w:t>　　图表 2019-2024年民办高校行业盈利能力数据</w:t>
      </w:r>
      <w:r>
        <w:rPr>
          <w:rFonts w:hint="eastAsia"/>
        </w:rPr>
        <w:br/>
      </w:r>
      <w:r>
        <w:rPr>
          <w:rFonts w:hint="eastAsia"/>
        </w:rPr>
        <w:t>　　图表 2019-2024年民办高校行业偿债能力数据</w:t>
      </w:r>
      <w:r>
        <w:rPr>
          <w:rFonts w:hint="eastAsia"/>
        </w:rPr>
        <w:br/>
      </w:r>
      <w:r>
        <w:rPr>
          <w:rFonts w:hint="eastAsia"/>
        </w:rPr>
        <w:t>　　图表 2019-2024年民办高校行业运营能力数据</w:t>
      </w:r>
      <w:r>
        <w:rPr>
          <w:rFonts w:hint="eastAsia"/>
        </w:rPr>
        <w:br/>
      </w:r>
      <w:r>
        <w:rPr>
          <w:rFonts w:hint="eastAsia"/>
        </w:rPr>
        <w:t>　　图表 2019-2024年民办高校行业发展能力数据</w:t>
      </w:r>
      <w:r>
        <w:rPr>
          <w:rFonts w:hint="eastAsia"/>
        </w:rPr>
        <w:br/>
      </w:r>
      <w:r>
        <w:rPr>
          <w:rFonts w:hint="eastAsia"/>
        </w:rPr>
        <w:t>　　图表 我国民办高校行业客户结构</w:t>
      </w:r>
      <w:r>
        <w:rPr>
          <w:rFonts w:hint="eastAsia"/>
        </w:rPr>
        <w:br/>
      </w:r>
      <w:r>
        <w:rPr>
          <w:rFonts w:hint="eastAsia"/>
        </w:rPr>
        <w:t>　　图表 2024-2030年我国民办高校需求量预测分析</w:t>
      </w:r>
      <w:r>
        <w:rPr>
          <w:rFonts w:hint="eastAsia"/>
        </w:rPr>
        <w:br/>
      </w:r>
      <w:r>
        <w:rPr>
          <w:rFonts w:hint="eastAsia"/>
        </w:rPr>
        <w:t>　　图表 2019-2024年民办高校行业华北地区市场规模</w:t>
      </w:r>
      <w:r>
        <w:rPr>
          <w:rFonts w:hint="eastAsia"/>
        </w:rPr>
        <w:br/>
      </w:r>
      <w:r>
        <w:rPr>
          <w:rFonts w:hint="eastAsia"/>
        </w:rPr>
        <w:t>　　图表 2019-2024年民办高校行业西部地区市场规模</w:t>
      </w:r>
      <w:r>
        <w:rPr>
          <w:rFonts w:hint="eastAsia"/>
        </w:rPr>
        <w:br/>
      </w:r>
      <w:r>
        <w:rPr>
          <w:rFonts w:hint="eastAsia"/>
        </w:rPr>
        <w:t>　　图表 2024-2030年我国民办高校市场容量预测分析</w:t>
      </w:r>
      <w:r>
        <w:rPr>
          <w:rFonts w:hint="eastAsia"/>
        </w:rPr>
        <w:br/>
      </w:r>
      <w:r>
        <w:rPr>
          <w:rFonts w:hint="eastAsia"/>
        </w:rPr>
        <w:t>　　图表 2024-2030年我国民办高校行业销售收入预测分析</w:t>
      </w:r>
      <w:r>
        <w:rPr>
          <w:rFonts w:hint="eastAsia"/>
        </w:rPr>
        <w:br/>
      </w:r>
      <w:r>
        <w:rPr>
          <w:rFonts w:hint="eastAsia"/>
        </w:rPr>
        <w:t>　　图表 2024-2030年我国民办高校行业利润预测分析</w:t>
      </w:r>
      <w:r>
        <w:rPr>
          <w:rFonts w:hint="eastAsia"/>
        </w:rPr>
        <w:br/>
      </w:r>
      <w:r>
        <w:rPr>
          <w:rFonts w:hint="eastAsia"/>
        </w:rPr>
        <w:t>　　图表 2024-2030年我国民办高校行业总资产预测分析</w:t>
      </w:r>
      <w:r>
        <w:rPr>
          <w:rFonts w:hint="eastAsia"/>
        </w:rPr>
        <w:br/>
      </w:r>
      <w:r>
        <w:rPr>
          <w:rFonts w:hint="eastAsia"/>
        </w:rPr>
        <w:t>　　图表 2019-2024年北京市地区生产总值及增长速度</w:t>
      </w:r>
      <w:r>
        <w:rPr>
          <w:rFonts w:hint="eastAsia"/>
        </w:rPr>
        <w:br/>
      </w:r>
      <w:r>
        <w:rPr>
          <w:rFonts w:hint="eastAsia"/>
        </w:rPr>
        <w:t>　　图表 2024年中国民办大学排行榜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10574d8ce4b5b" w:history="1">
        <w:r>
          <w:rPr>
            <w:rStyle w:val="Hyperlink"/>
          </w:rPr>
          <w:t>2024-2030年中国民办高校市场深度调研与发展趋势分析报告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510574d8ce4b5b" w:history="1">
        <w:r>
          <w:rPr>
            <w:rStyle w:val="Hyperlink"/>
          </w:rPr>
          <w:t>https://www.20087.com/5/07/MinBanGaoXiaoFaZhanQuShiFenXi.html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6db5aaf0841ab" w:history="1">
      <w:r>
        <w:rPr>
          <w:rStyle w:val="Hyperlink"/>
        </w:rPr>
        <w:t>2024-2030年中国民办高校市场深度调研与发展趋势分析报告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MinBanGaoXiaoFaZhanQuShiFenXi.html" TargetMode="External" Id="R88510574d8ce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MinBanGaoXiaoFaZhanQuShiFenXi.html" TargetMode="External" Id="R5ba6db5aaf08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2024-03-13T01:33:00Z</dcterms:created>
  <dcterms:modified xsi:type="dcterms:W3CDTF">2024-03-13T02:33:00Z</dcterms:modified>
  <dc:subject>2024-2030年中国民办高校市场深度调研与发展趋势分析报告</dc:subject>
  <dc:title>2024-2030年中国民办高校市场深度调研与发展趋势分析报告</dc:title>
  <cp:keywords>2024-2030年中国民办高校市场深度调研与发展趋势分析报告</cp:keywords>
  <dc:description>2024-2030年中国民办高校市场深度调研与发展趋势分析报告</dc:description>
</cp:coreProperties>
</file>