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d57dad4a242ec" w:history="1">
              <w:r>
                <w:rPr>
                  <w:rStyle w:val="Hyperlink"/>
                </w:rPr>
                <w:t>2025-2031年中国视频广告行业现状研究分析及市场前景预测报告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d57dad4a242ec" w:history="1">
              <w:r>
                <w:rPr>
                  <w:rStyle w:val="Hyperlink"/>
                </w:rPr>
                <w:t>2025-2031年中国视频广告行业现状研究分析及市场前景预测报告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d57dad4a242ec" w:history="1">
                <w:r>
                  <w:rPr>
                    <w:rStyle w:val="Hyperlink"/>
                  </w:rPr>
                  <w:t>https://www.20087.com/M_QiTa/75/ShiPinGuangGaoWeiLaiFaZhanQuShiYuCe.html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广告是数字营销的重要组成部分，近年来受益于社交媒体和流媒体平台的普及而快速增长。随着消费者观看习惯的变化，短视频和直播等形式的视频广告越来越受欢迎。这些形式不仅吸引了大量年轻观众，也为品牌提供了更具创意和互动性的广告体验。同时，程序化购买技术的应用使得广告投放更加精准，可以根据目标受众的行为数据进行定向推送，提高广告效果。</w:t>
      </w:r>
      <w:r>
        <w:rPr>
          <w:rFonts w:hint="eastAsia"/>
        </w:rPr>
        <w:br/>
      </w:r>
      <w:r>
        <w:rPr>
          <w:rFonts w:hint="eastAsia"/>
        </w:rPr>
        <w:t>　　未来，视频广告的发展将更加注重内容质量和用户体验。随着消费者对广告内容的要求越来越高，高质量的内容创作将成为关键。品牌需要创作出既有趣又能传达品牌价值的故事性内容，以吸引和保持观众的兴趣。此外，增强现实（AR）和虚拟现实（VR）技术的应用将为视频广告带来全新的互动体验，让消费者能够更深入地参与到品牌故事中。同时，随着隐私保护意识的增强，广告行业还需要寻找更加负责任的方式来收集和使用用户数据，确保用户的隐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d57dad4a242ec" w:history="1">
        <w:r>
          <w:rPr>
            <w:rStyle w:val="Hyperlink"/>
          </w:rPr>
          <w:t>2025-2031年中国视频广告行业现状研究分析及市场前景预测报告</w:t>
        </w:r>
      </w:hyperlink>
      <w:r>
        <w:rPr>
          <w:rFonts w:hint="eastAsia"/>
        </w:rPr>
        <w:t>》依托权威机构及相关协会的数据资料，全面解析了视频广告行业现状、市场需求及市场规模，系统梳理了视频广告产业链结构、价格趋势及各细分市场动态。报告对视频广告市场前景与发展趋势进行了科学预测，重点分析了品牌竞争格局、市场集中度及主要企业的经营表现。同时，通过SWOT分析揭示了视频广告行业面临的机遇与风险，为视频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视频广告行业发展现状</w:t>
      </w:r>
      <w:r>
        <w:rPr>
          <w:rFonts w:hint="eastAsia"/>
        </w:rPr>
        <w:br/>
      </w:r>
      <w:r>
        <w:rPr>
          <w:rFonts w:hint="eastAsia"/>
        </w:rPr>
        <w:t>第一章 视频广告行业发展概述</w:t>
      </w:r>
      <w:r>
        <w:rPr>
          <w:rFonts w:hint="eastAsia"/>
        </w:rPr>
        <w:br/>
      </w:r>
      <w:r>
        <w:rPr>
          <w:rFonts w:hint="eastAsia"/>
        </w:rPr>
        <w:t>　　第一节 视频广告行业概述</w:t>
      </w:r>
      <w:r>
        <w:rPr>
          <w:rFonts w:hint="eastAsia"/>
        </w:rPr>
        <w:br/>
      </w:r>
      <w:r>
        <w:rPr>
          <w:rFonts w:hint="eastAsia"/>
        </w:rPr>
        <w:t>　　　　一、视频广告的定义</w:t>
      </w:r>
      <w:r>
        <w:rPr>
          <w:rFonts w:hint="eastAsia"/>
        </w:rPr>
        <w:br/>
      </w:r>
      <w:r>
        <w:rPr>
          <w:rFonts w:hint="eastAsia"/>
        </w:rPr>
        <w:t>　　　　二、视频广告的投放途径</w:t>
      </w:r>
      <w:r>
        <w:rPr>
          <w:rFonts w:hint="eastAsia"/>
        </w:rPr>
        <w:br/>
      </w:r>
      <w:r>
        <w:rPr>
          <w:rFonts w:hint="eastAsia"/>
        </w:rPr>
        <w:t>　　　　三、视频广告的营销策略</w:t>
      </w:r>
      <w:r>
        <w:rPr>
          <w:rFonts w:hint="eastAsia"/>
        </w:rPr>
        <w:br/>
      </w:r>
      <w:r>
        <w:rPr>
          <w:rFonts w:hint="eastAsia"/>
        </w:rPr>
        <w:t>　　　　四、视频广告的基本特点</w:t>
      </w:r>
      <w:r>
        <w:rPr>
          <w:rFonts w:hint="eastAsia"/>
        </w:rPr>
        <w:br/>
      </w:r>
      <w:r>
        <w:rPr>
          <w:rFonts w:hint="eastAsia"/>
        </w:rPr>
        <w:t>　　　　五、视频广告的发展历程</w:t>
      </w:r>
      <w:r>
        <w:rPr>
          <w:rFonts w:hint="eastAsia"/>
        </w:rPr>
        <w:br/>
      </w:r>
      <w:r>
        <w:rPr>
          <w:rFonts w:hint="eastAsia"/>
        </w:rPr>
        <w:t>　　第二节 视频广告的创作</w:t>
      </w:r>
      <w:r>
        <w:rPr>
          <w:rFonts w:hint="eastAsia"/>
        </w:rPr>
        <w:br/>
      </w:r>
      <w:r>
        <w:rPr>
          <w:rFonts w:hint="eastAsia"/>
        </w:rPr>
        <w:t>　　　　一、视频广告语言的创新手法</w:t>
      </w:r>
      <w:r>
        <w:rPr>
          <w:rFonts w:hint="eastAsia"/>
        </w:rPr>
        <w:br/>
      </w:r>
      <w:r>
        <w:rPr>
          <w:rFonts w:hint="eastAsia"/>
        </w:rPr>
        <w:t>　　　　二、视频广告与传统民族文化的融合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三、视频广告的创意</w:t>
      </w:r>
      <w:r>
        <w:rPr>
          <w:rFonts w:hint="eastAsia"/>
        </w:rPr>
        <w:br/>
      </w:r>
      <w:r>
        <w:rPr>
          <w:rFonts w:hint="eastAsia"/>
        </w:rPr>
        <w:t>　　第三节 视频广告行业发展现状概况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2019-2024年中国互联网广告市场发展综合分析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2019-2024年中国网络广告市场价格及盈利分析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五、“看广告利润分成”赢利模式分析</w:t>
      </w:r>
      <w:r>
        <w:rPr>
          <w:rFonts w:hint="eastAsia"/>
        </w:rPr>
        <w:br/>
      </w:r>
      <w:r>
        <w:rPr>
          <w:rFonts w:hint="eastAsia"/>
        </w:rPr>
        <w:t>　　第三节 2019-2024年中国网络广告的精确营销分析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2019-2024年中国互联网广告市场存在问题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一、互联网广告期待结束”霸王时代”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2019-2024年中国互联网广告市场发展策略分析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2019-2024年中国视频广告产业社会环境分析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二、人才环境分析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五、法律环境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2019-2024年中国富媒体产业发展分析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2019-2024年中国视频广告问题对策分析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七、2019-2024年美国在线视频广告增长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2019-2024年中国视频广告市场进入者分析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二、视频网站展开激烈广告竞争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三、土豆网获风投欲搭建在线视频广告平台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四、Google图谋视频市场打造视频广告模式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视频广告行业竞争格局</w:t>
      </w:r>
      <w:r>
        <w:rPr>
          <w:rFonts w:hint="eastAsia"/>
        </w:rPr>
        <w:br/>
      </w:r>
      <w:r>
        <w:rPr>
          <w:rFonts w:hint="eastAsia"/>
        </w:rPr>
        <w:t>第六章 2019-2024年中国视频广告产业市场竞争格局分析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2019-2024年中国视频广告市场竞争现状分析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二、2019-2024年网络视频有望跻身主流媒广告真正发力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2019-2024年中国视频广告提升竞争力策略分析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二、麒润优势及发展状况</w:t>
      </w:r>
      <w:r>
        <w:rPr>
          <w:rFonts w:hint="eastAsia"/>
        </w:rPr>
        <w:br/>
      </w:r>
      <w:r>
        <w:rPr>
          <w:rFonts w:hint="eastAsia"/>
        </w:rPr>
        <w:t>　　　　三、麒润科技的“一网天下”网络广告业务系统支持平台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2019-2024年世界互联网产业运行分析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2019-2024年世界各地区互联网产业状况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2019-2024年中国互联网产业运行分析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2019-2024年中国互联网产业问题对策分析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二、中国互联网发展过程中存在的问题及对策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三、无线互联网监管问题解析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一、2019-2024年内地广告市场规模分析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二、中国广告市场的投放额</w:t>
      </w:r>
      <w:r>
        <w:rPr>
          <w:rFonts w:hint="eastAsia"/>
        </w:rPr>
        <w:br/>
      </w:r>
      <w:r>
        <w:rPr>
          <w:rFonts w:hint="eastAsia"/>
        </w:rPr>
        <w:t>　　　　三、2019-2024年广告行业人才供求情况</w:t>
      </w:r>
      <w:r>
        <w:rPr>
          <w:rFonts w:hint="eastAsia"/>
        </w:rPr>
        <w:br/>
      </w:r>
      <w:r>
        <w:rPr>
          <w:rFonts w:hint="eastAsia"/>
        </w:rPr>
        <w:t>　　　　四、2019-2024年广告市场面临的挑战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2019-2024年中国广告市场分析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三、广电总局加强电视购物短片广告和居家购物节 目管理</w:t>
      </w:r>
      <w:r>
        <w:rPr>
          <w:rFonts w:hint="eastAsia"/>
        </w:rPr>
        <w:br/>
      </w:r>
      <w:r>
        <w:rPr>
          <w:rFonts w:hint="eastAsia"/>
        </w:rPr>
        <w:t>　　第三节 2019-2024年中国广告市场规范情况分析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视频广告行业前景预测与投资分析</w:t>
      </w:r>
      <w:r>
        <w:rPr>
          <w:rFonts w:hint="eastAsia"/>
        </w:rPr>
        <w:br/>
      </w:r>
      <w:r>
        <w:rPr>
          <w:rFonts w:hint="eastAsia"/>
        </w:rPr>
        <w:t>第十章 2025-2031年中国视频广告发展前景预测分析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二、2019-2024年中国网络广告市场分析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三、2025-2031年中国网络广告市场预测</w:t>
      </w:r>
      <w:r>
        <w:rPr>
          <w:rFonts w:hint="eastAsia"/>
        </w:rPr>
        <w:br/>
      </w:r>
      <w:r>
        <w:rPr>
          <w:rFonts w:hint="eastAsia"/>
        </w:rPr>
        <w:t>　　第二节 2025-2031年中国视频广告业前景预测分析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网络视频广告与中国网络视频行业发展曲线图</w:t>
      </w:r>
      <w:r>
        <w:rPr>
          <w:rFonts w:hint="eastAsia"/>
        </w:rPr>
        <w:br/>
      </w:r>
      <w:r>
        <w:rPr>
          <w:rFonts w:hint="eastAsia"/>
        </w:rPr>
        <w:t>　　图表 2019-2024年网络广告市场规模增长率</w:t>
      </w:r>
      <w:r>
        <w:rPr>
          <w:rFonts w:hint="eastAsia"/>
        </w:rPr>
        <w:br/>
      </w:r>
      <w:r>
        <w:rPr>
          <w:rFonts w:hint="eastAsia"/>
        </w:rPr>
        <w:t>　　图表 2019-2024年网络广告年增长率差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2019-2024年批发零售业增加值及其增长率</w:t>
      </w:r>
      <w:r>
        <w:rPr>
          <w:rFonts w:hint="eastAsia"/>
        </w:rPr>
        <w:br/>
      </w:r>
      <w:r>
        <w:rPr>
          <w:rFonts w:hint="eastAsia"/>
        </w:rPr>
        <w:t>　　图表 2019-2024年消费价格指数</w:t>
      </w:r>
      <w:r>
        <w:rPr>
          <w:rFonts w:hint="eastAsia"/>
        </w:rPr>
        <w:br/>
      </w:r>
      <w:r>
        <w:rPr>
          <w:rFonts w:hint="eastAsia"/>
        </w:rPr>
        <w:t>　　图表 2019-2024年工业生产者出厂价格指数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2019-2024年城乡恩格尔系数对比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2019-2024年工业增加值及其增长率</w:t>
      </w:r>
      <w:r>
        <w:rPr>
          <w:rFonts w:hint="eastAsia"/>
        </w:rPr>
        <w:br/>
      </w:r>
      <w:r>
        <w:rPr>
          <w:rFonts w:hint="eastAsia"/>
        </w:rPr>
        <w:t>　　图表 2019-2024年固定资产投资价格指数（当季值）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2019-2024年固定资产投资完成额及其增长率</w:t>
      </w:r>
      <w:r>
        <w:rPr>
          <w:rFonts w:hint="eastAsia"/>
        </w:rPr>
        <w:br/>
      </w:r>
      <w:r>
        <w:rPr>
          <w:rFonts w:hint="eastAsia"/>
        </w:rPr>
        <w:t>　　图表 2019-2024年货币汇率（年平均价）</w:t>
      </w:r>
      <w:r>
        <w:rPr>
          <w:rFonts w:hint="eastAsia"/>
        </w:rPr>
        <w:br/>
      </w:r>
      <w:r>
        <w:rPr>
          <w:rFonts w:hint="eastAsia"/>
        </w:rPr>
        <w:t>　　图表 2019-2024年人民币汇率（年平均价）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2019-2024年中国富媒体广告收入情况</w:t>
      </w:r>
      <w:r>
        <w:rPr>
          <w:rFonts w:hint="eastAsia"/>
        </w:rPr>
        <w:br/>
      </w:r>
      <w:r>
        <w:rPr>
          <w:rFonts w:hint="eastAsia"/>
        </w:rPr>
        <w:t>　　图表 2025-2031年中国富媒体广告收入预测</w:t>
      </w:r>
      <w:r>
        <w:rPr>
          <w:rFonts w:hint="eastAsia"/>
        </w:rPr>
        <w:br/>
      </w:r>
      <w:r>
        <w:rPr>
          <w:rFonts w:hint="eastAsia"/>
        </w:rPr>
        <w:t>　　图表 进行网络视频广告流程</w:t>
      </w:r>
      <w:r>
        <w:rPr>
          <w:rFonts w:hint="eastAsia"/>
        </w:rPr>
        <w:br/>
      </w:r>
      <w:r>
        <w:rPr>
          <w:rFonts w:hint="eastAsia"/>
        </w:rPr>
        <w:t>　　图表 2019-2024年美国在线视频广告市场增长情况</w:t>
      </w:r>
      <w:r>
        <w:rPr>
          <w:rFonts w:hint="eastAsia"/>
        </w:rPr>
        <w:br/>
      </w:r>
      <w:r>
        <w:rPr>
          <w:rFonts w:hint="eastAsia"/>
        </w:rPr>
        <w:t>　　图表 网络广告与传统媒体比较的优势</w:t>
      </w:r>
      <w:r>
        <w:rPr>
          <w:rFonts w:hint="eastAsia"/>
        </w:rPr>
        <w:br/>
      </w:r>
      <w:r>
        <w:rPr>
          <w:rFonts w:hint="eastAsia"/>
        </w:rPr>
        <w:t>　　图表 2019-2024年传统广告与网络广告收入规模</w:t>
      </w:r>
      <w:r>
        <w:rPr>
          <w:rFonts w:hint="eastAsia"/>
        </w:rPr>
        <w:br/>
      </w:r>
      <w:r>
        <w:rPr>
          <w:rFonts w:hint="eastAsia"/>
        </w:rPr>
        <w:t>　　图表 2019-2024年报纸广告与网络广告收入规模</w:t>
      </w:r>
      <w:r>
        <w:rPr>
          <w:rFonts w:hint="eastAsia"/>
        </w:rPr>
        <w:br/>
      </w:r>
      <w:r>
        <w:rPr>
          <w:rFonts w:hint="eastAsia"/>
        </w:rPr>
        <w:t>　　图表 2019-2024年户外广告与网络广告收入规模</w:t>
      </w:r>
      <w:r>
        <w:rPr>
          <w:rFonts w:hint="eastAsia"/>
        </w:rPr>
        <w:br/>
      </w:r>
      <w:r>
        <w:rPr>
          <w:rFonts w:hint="eastAsia"/>
        </w:rPr>
        <w:t>　　图表 2025年中国网络视频市场实力矩阵</w:t>
      </w:r>
      <w:r>
        <w:rPr>
          <w:rFonts w:hint="eastAsia"/>
        </w:rPr>
        <w:br/>
      </w:r>
      <w:r>
        <w:rPr>
          <w:rFonts w:hint="eastAsia"/>
        </w:rPr>
        <w:t>　　图表 2025年中国互联网广告运营商市场收入份额</w:t>
      </w:r>
      <w:r>
        <w:rPr>
          <w:rFonts w:hint="eastAsia"/>
        </w:rPr>
        <w:br/>
      </w:r>
      <w:r>
        <w:rPr>
          <w:rFonts w:hint="eastAsia"/>
        </w:rPr>
        <w:t>　　图表 2019-2024年中国网络视频主要厂商综合收入市场份额</w:t>
      </w:r>
      <w:r>
        <w:rPr>
          <w:rFonts w:hint="eastAsia"/>
        </w:rPr>
        <w:br/>
      </w:r>
      <w:r>
        <w:rPr>
          <w:rFonts w:hint="eastAsia"/>
        </w:rPr>
        <w:t>　　图表 核心竞争力层次和组成要素示意图</w:t>
      </w:r>
      <w:r>
        <w:rPr>
          <w:rFonts w:hint="eastAsia"/>
        </w:rPr>
        <w:br/>
      </w:r>
      <w:r>
        <w:rPr>
          <w:rFonts w:hint="eastAsia"/>
        </w:rPr>
        <w:t>　　图表 五力竞争模型</w:t>
      </w:r>
      <w:r>
        <w:rPr>
          <w:rFonts w:hint="eastAsia"/>
        </w:rPr>
        <w:br/>
      </w:r>
      <w:r>
        <w:rPr>
          <w:rFonts w:hint="eastAsia"/>
        </w:rPr>
        <w:t>　　图表 AFP6功能描述</w:t>
      </w:r>
      <w:r>
        <w:rPr>
          <w:rFonts w:hint="eastAsia"/>
        </w:rPr>
        <w:br/>
      </w:r>
      <w:r>
        <w:rPr>
          <w:rFonts w:hint="eastAsia"/>
        </w:rPr>
        <w:t>　　图表 2019-2024年中视金桥国际传媒控股有限公司资产负债情况</w:t>
      </w:r>
      <w:r>
        <w:rPr>
          <w:rFonts w:hint="eastAsia"/>
        </w:rPr>
        <w:br/>
      </w:r>
      <w:r>
        <w:rPr>
          <w:rFonts w:hint="eastAsia"/>
        </w:rPr>
        <w:t>　　图表 2019-2024年中视金桥国际传媒控股有限公司现金流量情况</w:t>
      </w:r>
      <w:r>
        <w:rPr>
          <w:rFonts w:hint="eastAsia"/>
        </w:rPr>
        <w:br/>
      </w:r>
      <w:r>
        <w:rPr>
          <w:rFonts w:hint="eastAsia"/>
        </w:rPr>
        <w:t>　　图表 2019-2024年中视金桥国际传媒控股有限公司综合损益情况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互联网的理念、体系架构和相关特性</w:t>
      </w:r>
      <w:r>
        <w:rPr>
          <w:rFonts w:hint="eastAsia"/>
        </w:rPr>
        <w:br/>
      </w:r>
      <w:r>
        <w:rPr>
          <w:rFonts w:hint="eastAsia"/>
        </w:rPr>
        <w:t>　　图表 移动互联网业务体系架构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前20个因特网使用最多的国家因特网使用情况</w:t>
      </w:r>
      <w:r>
        <w:rPr>
          <w:rFonts w:hint="eastAsia"/>
        </w:rPr>
        <w:br/>
      </w:r>
      <w:r>
        <w:rPr>
          <w:rFonts w:hint="eastAsia"/>
        </w:rPr>
        <w:t>　　图表 家长使用互联网的整体情况</w:t>
      </w:r>
      <w:r>
        <w:rPr>
          <w:rFonts w:hint="eastAsia"/>
        </w:rPr>
        <w:br/>
      </w:r>
      <w:r>
        <w:rPr>
          <w:rFonts w:hint="eastAsia"/>
        </w:rPr>
        <w:t>　　图表 家长上网频率</w:t>
      </w:r>
      <w:r>
        <w:rPr>
          <w:rFonts w:hint="eastAsia"/>
        </w:rPr>
        <w:br/>
      </w:r>
      <w:r>
        <w:rPr>
          <w:rFonts w:hint="eastAsia"/>
        </w:rPr>
        <w:t>　　图表 家长每次使用互联网时长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中国上网人群年龄分布</w:t>
      </w:r>
      <w:r>
        <w:rPr>
          <w:rFonts w:hint="eastAsia"/>
        </w:rPr>
        <w:br/>
      </w:r>
      <w:r>
        <w:rPr>
          <w:rFonts w:hint="eastAsia"/>
        </w:rPr>
        <w:t>　　图表 中国上网人群行业分布</w:t>
      </w:r>
      <w:r>
        <w:rPr>
          <w:rFonts w:hint="eastAsia"/>
        </w:rPr>
        <w:br/>
      </w:r>
      <w:r>
        <w:rPr>
          <w:rFonts w:hint="eastAsia"/>
        </w:rPr>
        <w:t>　　图表 中国上网人群收入分布</w:t>
      </w:r>
      <w:r>
        <w:rPr>
          <w:rFonts w:hint="eastAsia"/>
        </w:rPr>
        <w:br/>
      </w:r>
      <w:r>
        <w:rPr>
          <w:rFonts w:hint="eastAsia"/>
        </w:rPr>
        <w:t>　　图表 中国移动互联网产业跌宕起伏十余年</w:t>
      </w:r>
      <w:r>
        <w:rPr>
          <w:rFonts w:hint="eastAsia"/>
        </w:rPr>
        <w:br/>
      </w:r>
      <w:r>
        <w:rPr>
          <w:rFonts w:hint="eastAsia"/>
        </w:rPr>
        <w:t>　　图表 2019-2024年中国移动互联网用户规模变化情况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2019-2024年中国移动互联网网民数量变化情况</w:t>
      </w:r>
      <w:r>
        <w:rPr>
          <w:rFonts w:hint="eastAsia"/>
        </w:rPr>
        <w:br/>
      </w:r>
      <w:r>
        <w:rPr>
          <w:rFonts w:hint="eastAsia"/>
        </w:rPr>
        <w:t>　　图表 2019-2024年中国移动互联网收入规模变化情况</w:t>
      </w:r>
      <w:r>
        <w:rPr>
          <w:rFonts w:hint="eastAsia"/>
        </w:rPr>
        <w:br/>
      </w:r>
      <w:r>
        <w:rPr>
          <w:rFonts w:hint="eastAsia"/>
        </w:rPr>
        <w:t>　　图表 互联网产业三大推动力量</w:t>
      </w:r>
      <w:r>
        <w:rPr>
          <w:rFonts w:hint="eastAsia"/>
        </w:rPr>
        <w:br/>
      </w:r>
      <w:r>
        <w:rPr>
          <w:rFonts w:hint="eastAsia"/>
        </w:rPr>
        <w:t>　　图表 2019-2024年中国移动互联网投资规模变化情况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2019-2024年中国移动互联网投资阶段分布情况</w:t>
      </w:r>
      <w:r>
        <w:rPr>
          <w:rFonts w:hint="eastAsia"/>
        </w:rPr>
        <w:br/>
      </w:r>
      <w:r>
        <w:rPr>
          <w:rFonts w:hint="eastAsia"/>
        </w:rPr>
        <w:t>　　图表 中国移动互联网投资地域分布情况</w:t>
      </w:r>
      <w:r>
        <w:rPr>
          <w:rFonts w:hint="eastAsia"/>
        </w:rPr>
        <w:br/>
      </w:r>
      <w:r>
        <w:rPr>
          <w:rFonts w:hint="eastAsia"/>
        </w:rPr>
        <w:t>　　图表 中国移动互联网产业投资细分领域分布情况（按案例数）</w:t>
      </w:r>
      <w:r>
        <w:rPr>
          <w:rFonts w:hint="eastAsia"/>
        </w:rPr>
        <w:br/>
      </w:r>
      <w:r>
        <w:rPr>
          <w:rFonts w:hint="eastAsia"/>
        </w:rPr>
        <w:t>　　图表 中国移动互联网产业投资细分领域分布情况（按投资金额）</w:t>
      </w:r>
      <w:r>
        <w:rPr>
          <w:rFonts w:hint="eastAsia"/>
        </w:rPr>
        <w:br/>
      </w:r>
      <w:r>
        <w:rPr>
          <w:rFonts w:hint="eastAsia"/>
        </w:rPr>
        <w:t>　　图表 移动O2O类等非实物电子商务的创业机会</w:t>
      </w:r>
      <w:r>
        <w:rPr>
          <w:rFonts w:hint="eastAsia"/>
        </w:rPr>
        <w:br/>
      </w:r>
      <w:r>
        <w:rPr>
          <w:rFonts w:hint="eastAsia"/>
        </w:rPr>
        <w:t>　　图表 移动SNS投资机会</w:t>
      </w:r>
      <w:r>
        <w:rPr>
          <w:rFonts w:hint="eastAsia"/>
        </w:rPr>
        <w:br/>
      </w:r>
      <w:r>
        <w:rPr>
          <w:rFonts w:hint="eastAsia"/>
        </w:rPr>
        <w:t>　　图表 移动商务类应用发展历程</w:t>
      </w:r>
      <w:r>
        <w:rPr>
          <w:rFonts w:hint="eastAsia"/>
        </w:rPr>
        <w:br/>
      </w:r>
      <w:r>
        <w:rPr>
          <w:rFonts w:hint="eastAsia"/>
        </w:rPr>
        <w:t>　　图表 中国移动互联网投资趋势</w:t>
      </w:r>
      <w:r>
        <w:rPr>
          <w:rFonts w:hint="eastAsia"/>
        </w:rPr>
        <w:br/>
      </w:r>
      <w:r>
        <w:rPr>
          <w:rFonts w:hint="eastAsia"/>
        </w:rPr>
        <w:t>　　图表 2019-2024年广告经营额</w:t>
      </w:r>
      <w:r>
        <w:rPr>
          <w:rFonts w:hint="eastAsia"/>
        </w:rPr>
        <w:br/>
      </w:r>
      <w:r>
        <w:rPr>
          <w:rFonts w:hint="eastAsia"/>
        </w:rPr>
        <w:t>　　图表 2019-2024年广告经营单位数量</w:t>
      </w:r>
      <w:r>
        <w:rPr>
          <w:rFonts w:hint="eastAsia"/>
        </w:rPr>
        <w:br/>
      </w:r>
      <w:r>
        <w:rPr>
          <w:rFonts w:hint="eastAsia"/>
        </w:rPr>
        <w:t>　　图表 2025年中国广告市场投资规模情况</w:t>
      </w:r>
      <w:r>
        <w:rPr>
          <w:rFonts w:hint="eastAsia"/>
        </w:rPr>
        <w:br/>
      </w:r>
      <w:r>
        <w:rPr>
          <w:rFonts w:hint="eastAsia"/>
        </w:rPr>
        <w:t>　　图表 2019-2024年广告从业人数</w:t>
      </w:r>
      <w:r>
        <w:rPr>
          <w:rFonts w:hint="eastAsia"/>
        </w:rPr>
        <w:br/>
      </w:r>
      <w:r>
        <w:rPr>
          <w:rFonts w:hint="eastAsia"/>
        </w:rPr>
        <w:t>　　图表 2019-2024年中国网络广告市场规模情况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2019-2024年不同形式网络广告市场份额</w:t>
      </w:r>
      <w:r>
        <w:rPr>
          <w:rFonts w:hint="eastAsia"/>
        </w:rPr>
        <w:br/>
      </w:r>
      <w:r>
        <w:rPr>
          <w:rFonts w:hint="eastAsia"/>
        </w:rPr>
        <w:t>　　图表 中国网络广告市场媒体营收规模Top10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2025-2031年不同形式网络广告市场份额预测</w:t>
      </w:r>
      <w:r>
        <w:rPr>
          <w:rFonts w:hint="eastAsia"/>
        </w:rPr>
        <w:br/>
      </w:r>
      <w:r>
        <w:rPr>
          <w:rFonts w:hint="eastAsia"/>
        </w:rPr>
        <w:t>　　图表 2019-2024年中国在线视频行业广告收入</w:t>
      </w:r>
      <w:r>
        <w:rPr>
          <w:rFonts w:hint="eastAsia"/>
        </w:rPr>
        <w:br/>
      </w:r>
      <w:r>
        <w:rPr>
          <w:rFonts w:hint="eastAsia"/>
        </w:rPr>
        <w:t>　　图表 2019-2024年中国网络视频广告市场规模情况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d57dad4a242ec" w:history="1">
        <w:r>
          <w:rPr>
            <w:rStyle w:val="Hyperlink"/>
          </w:rPr>
          <w:t>2025-2031年中国视频广告行业现状研究分析及市场前景预测报告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d57dad4a242ec" w:history="1">
        <w:r>
          <w:rPr>
            <w:rStyle w:val="Hyperlink"/>
          </w:rPr>
          <w:t>https://www.20087.com/M_QiTa/75/ShiPinGuangGaoWeiLaiFaZhanQuShiYuCe.html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热点：app广告联盟平台、视频广告收益、快手联盟广告、视频广告怎么制作、广告联盟看广告赚钱、视频广告跳过、广告大全、完美作业网站免费视频广告、搜索引擎广告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ade7d162f47b4" w:history="1">
      <w:r>
        <w:rPr>
          <w:rStyle w:val="Hyperlink"/>
        </w:rPr>
        <w:t>2025-2031年中国视频广告行业现状研究分析及市场前景预测报告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ShiPinGuangGaoWeiLaiFaZhanQuShiYuCe.html" TargetMode="External" Id="R690d57dad4a2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ShiPinGuangGaoWeiLaiFaZhanQuShiYuCe.html" TargetMode="External" Id="R840ade7d162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2024-10-24T07:46:00Z</dcterms:created>
  <dcterms:modified xsi:type="dcterms:W3CDTF">2024-10-24T08:46:00Z</dcterms:modified>
  <dc:subject>2025-2031年中国视频广告行业现状研究分析及市场前景预测报告</dc:subject>
  <dc:title>2025-2031年中国视频广告行业现状研究分析及市场前景预测报告</dc:title>
  <cp:keywords>2025-2031年中国视频广告行业现状研究分析及市场前景预测报告</cp:keywords>
  <dc:description>2025-2031年中国视频广告行业现状研究分析及市场前景预测报告</dc:description>
</cp:coreProperties>
</file>