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26321c7d04aab" w:history="1">
              <w:r>
                <w:rPr>
                  <w:rStyle w:val="Hyperlink"/>
                </w:rPr>
                <w:t>2025-2031年中国国际学校行业现状与前景趋势报告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26321c7d04aab" w:history="1">
              <w:r>
                <w:rPr>
                  <w:rStyle w:val="Hyperlink"/>
                </w:rPr>
                <w:t>2025-2031年中国国际学校行业现状与前景趋势报告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26321c7d04aab" w:history="1">
                <w:r>
                  <w:rPr>
                    <w:rStyle w:val="Hyperlink"/>
                  </w:rPr>
                  <w:t>https://www.20087.com/5/77/GuoJiXueXiaoDeFaZhanQianJing.html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学校是教育全球化的重要体现，近年来在全球范围内得到了迅猛发展，特别是在经济发达地区和国际化程度较高的城市，其市场需求持续攀升。国际学校通常提供从幼儿园到高中阶段的教育，采用国际课程体系，如IB、A-Level等，强调全人教育，注重培养学生的批判性思维、创新能力及跨文化交流能力。目前，国际学校行业正面临师资力量建设、课程本土化、教学质量监管等挑战，促使学校加大师资培训投入，深化课程融合，提升教学效果。</w:t>
      </w:r>
      <w:r>
        <w:rPr>
          <w:rFonts w:hint="eastAsia"/>
        </w:rPr>
        <w:br/>
      </w:r>
      <w:r>
        <w:rPr>
          <w:rFonts w:hint="eastAsia"/>
        </w:rPr>
        <w:t>　　未来，国际学校的发展趋势将更加注重教育质量、特色化办学和可持续发展。一方面，随着家长对教育质量的要求不断提高，国际学校将更加重视师资队伍建设，如引进海外优秀教师、提升本土教师国际化教学能力，确保教学质量。另一方面，面对多元文化背景的学生群体，国际学校将深化课程体系的本土化与国际化融合，如增设本地历史、文化课程，培养具有全球视野和本土情怀的国际公民。此外，随着社会对教育公平的关注，国际学校将探索与公立学校的合作模式，如资源共享、师资交流，推动教育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26321c7d04aab" w:history="1">
        <w:r>
          <w:rPr>
            <w:rStyle w:val="Hyperlink"/>
          </w:rPr>
          <w:t>2025-2031年中国国际学校行业现状与前景趋势报告</w:t>
        </w:r>
      </w:hyperlink>
      <w:r>
        <w:rPr>
          <w:rFonts w:hint="eastAsia"/>
        </w:rPr>
        <w:t>》基于国家统计局及相关行业协会的详实数据，结合国内外国际学校行业研究资料及深入市场调研，系统分析了国际学校行业的市场规模、市场需求及产业链现状。报告重点探讨了国际学校行业整体运行情况及细分领域特点，科学预测了国际学校市场前景与发展趋势，揭示了国际学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c26321c7d04aab" w:history="1">
        <w:r>
          <w:rPr>
            <w:rStyle w:val="Hyperlink"/>
          </w:rPr>
          <w:t>2025-2031年中国国际学校行业现状与前景趋势报告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国际学校产业概述</w:t>
      </w:r>
      <w:r>
        <w:rPr>
          <w:rFonts w:hint="eastAsia"/>
        </w:rPr>
        <w:br/>
      </w:r>
      <w:r>
        <w:rPr>
          <w:rFonts w:hint="eastAsia"/>
        </w:rPr>
        <w:t>　　第一节 国际学校定义</w:t>
      </w:r>
      <w:r>
        <w:rPr>
          <w:rFonts w:hint="eastAsia"/>
        </w:rPr>
        <w:br/>
      </w:r>
      <w:r>
        <w:rPr>
          <w:rFonts w:hint="eastAsia"/>
        </w:rPr>
        <w:t>　　第二节 国际学校行业特点</w:t>
      </w:r>
      <w:r>
        <w:rPr>
          <w:rFonts w:hint="eastAsia"/>
        </w:rPr>
        <w:br/>
      </w:r>
      <w:r>
        <w:rPr>
          <w:rFonts w:hint="eastAsia"/>
        </w:rPr>
        <w:t>　　第三节 国际学校发展历程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2024-2025年中国国际学校行业发展环境分析</w:t>
      </w:r>
      <w:r>
        <w:rPr>
          <w:rFonts w:hint="eastAsia"/>
        </w:rPr>
        <w:br/>
      </w:r>
      <w:r>
        <w:rPr>
          <w:rFonts w:hint="eastAsia"/>
        </w:rPr>
        <w:t>　　第一节 国际学校行业经济环境分析</w:t>
      </w:r>
      <w:r>
        <w:rPr>
          <w:rFonts w:hint="eastAsia"/>
        </w:rPr>
        <w:br/>
      </w:r>
      <w:r>
        <w:rPr>
          <w:rFonts w:hint="eastAsia"/>
        </w:rPr>
        <w:t>　　第二节 国际学校行业政策环境分析</w:t>
      </w:r>
      <w:r>
        <w:rPr>
          <w:rFonts w:hint="eastAsia"/>
        </w:rPr>
        <w:br/>
      </w:r>
      <w:r>
        <w:rPr>
          <w:rFonts w:hint="eastAsia"/>
        </w:rPr>
        <w:t>　　　　一、国际学校行业政策影响分析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二、相关国际学校行业标准分析</w:t>
      </w:r>
      <w:r>
        <w:rPr>
          <w:rFonts w:hint="eastAsia"/>
        </w:rPr>
        <w:br/>
      </w:r>
      <w:r>
        <w:rPr>
          <w:rFonts w:hint="eastAsia"/>
        </w:rPr>
        <w:t>　　第三节 国际学校行业社会环境分析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2024-2025年国际学校行业技术发展现状及趋势分析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国际学校行业技术发展现状分析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国内外国际学校行业技术差异与原因</w:t>
      </w:r>
      <w:r>
        <w:rPr>
          <w:rFonts w:hint="eastAsia"/>
        </w:rPr>
        <w:br/>
      </w:r>
      <w:r>
        <w:rPr>
          <w:rFonts w:hint="eastAsia"/>
        </w:rPr>
        <w:t>　　第三节 国际学校行业技术发展方向、趋势预测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提升国际学校行业技术能力策略建议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全球国际学校行业发展态势分析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全球国际学校市场发展现状分析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国外主要国家、地区国际学校市场现状</w:t>
      </w:r>
      <w:r>
        <w:rPr>
          <w:rFonts w:hint="eastAsia"/>
        </w:rPr>
        <w:br/>
      </w:r>
      <w:r>
        <w:rPr>
          <w:rFonts w:hint="eastAsia"/>
        </w:rPr>
        <w:t>　　第三节 全球国际学校行业发展趋势预测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中国国际学校行业发展调研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2019-2024年中国国际学校行业规模情况</w:t>
      </w:r>
      <w:r>
        <w:rPr>
          <w:rFonts w:hint="eastAsia"/>
        </w:rPr>
        <w:br/>
      </w:r>
      <w:r>
        <w:rPr>
          <w:rFonts w:hint="eastAsia"/>
        </w:rPr>
        <w:t>　　　　一、国际学校行业市场规模状况</w:t>
      </w:r>
      <w:r>
        <w:rPr>
          <w:rFonts w:hint="eastAsia"/>
        </w:rPr>
        <w:br/>
      </w:r>
      <w:r>
        <w:rPr>
          <w:rFonts w:hint="eastAsia"/>
        </w:rPr>
        <w:t>　　　　二、国际学校行业单位规模状况</w:t>
      </w:r>
      <w:r>
        <w:rPr>
          <w:rFonts w:hint="eastAsia"/>
        </w:rPr>
        <w:br/>
      </w:r>
      <w:r>
        <w:rPr>
          <w:rFonts w:hint="eastAsia"/>
        </w:rPr>
        <w:t>　　　　三、国际学校行业人员规模状况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2019-2024年中国国际学校行业财务能力分析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一、国际学校行业盈利能力分析</w:t>
      </w:r>
      <w:r>
        <w:rPr>
          <w:rFonts w:hint="eastAsia"/>
        </w:rPr>
        <w:br/>
      </w:r>
      <w:r>
        <w:rPr>
          <w:rFonts w:hint="eastAsia"/>
        </w:rPr>
        <w:t>　　　　二、国际学校行业偿债能力分析</w:t>
      </w:r>
      <w:r>
        <w:rPr>
          <w:rFonts w:hint="eastAsia"/>
        </w:rPr>
        <w:br/>
      </w:r>
      <w:r>
        <w:rPr>
          <w:rFonts w:hint="eastAsia"/>
        </w:rPr>
        <w:t>　　　　三、国际学校行业营运能力分析</w:t>
      </w:r>
      <w:r>
        <w:rPr>
          <w:rFonts w:hint="eastAsia"/>
        </w:rPr>
        <w:br/>
      </w:r>
      <w:r>
        <w:rPr>
          <w:rFonts w:hint="eastAsia"/>
        </w:rPr>
        <w:t>　　　　四、国际学校行业发展能力分析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2024-2025年中国国际学校行业热点动态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2025年中国国际学校行业面临的挑战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中国国际学校行业重点地区市场调研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**地区国际学校发展现状及趋势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**地区国际学校发展现状及趋势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**地区国际学校发展现状及趋势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**地区国际学校发展现状及趋势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中国国际学校行业价格走势及影响因素分析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国内国际学校行业价格回顾</w:t>
      </w:r>
      <w:r>
        <w:rPr>
          <w:rFonts w:hint="eastAsia"/>
        </w:rPr>
        <w:br/>
      </w:r>
      <w:r>
        <w:rPr>
          <w:rFonts w:hint="eastAsia"/>
        </w:rPr>
        <w:t>　　第二节 国内国际学校行业价格走势预测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国内国际学校行业价格影响因素分析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中国国际学校行业客户调研</w:t>
      </w:r>
      <w:r>
        <w:rPr>
          <w:rFonts w:hint="eastAsia"/>
        </w:rPr>
        <w:br/>
      </w:r>
      <w:r>
        <w:rPr>
          <w:rFonts w:hint="eastAsia"/>
        </w:rPr>
        <w:t>　　　　一、国际学校行业客户偏好调查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二、客户对国际学校品牌的首要认知渠道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三、国际学校品牌忠诚度调查</w:t>
      </w:r>
      <w:r>
        <w:rPr>
          <w:rFonts w:hint="eastAsia"/>
        </w:rPr>
        <w:br/>
      </w:r>
      <w:r>
        <w:rPr>
          <w:rFonts w:hint="eastAsia"/>
        </w:rPr>
        <w:t>　　　　四、国际学校行业客户消费理念调研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中国国际学校行业重点企业发展调研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中国国际学校行业竞争格局分析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2024-2025年国际学校行业集中度分析</w:t>
      </w:r>
      <w:r>
        <w:rPr>
          <w:rFonts w:hint="eastAsia"/>
        </w:rPr>
        <w:br/>
      </w:r>
      <w:r>
        <w:rPr>
          <w:rFonts w:hint="eastAsia"/>
        </w:rPr>
        <w:t>　　　　一、国际学校市场集中度分析</w:t>
      </w:r>
      <w:r>
        <w:rPr>
          <w:rFonts w:hint="eastAsia"/>
        </w:rPr>
        <w:br/>
      </w:r>
      <w:r>
        <w:rPr>
          <w:rFonts w:hint="eastAsia"/>
        </w:rPr>
        <w:t>　　　　二、国际学校企业集中度分析</w:t>
      </w:r>
      <w:r>
        <w:rPr>
          <w:rFonts w:hint="eastAsia"/>
        </w:rPr>
        <w:br/>
      </w:r>
      <w:r>
        <w:rPr>
          <w:rFonts w:hint="eastAsia"/>
        </w:rPr>
        <w:t>　　第二节 2025年国际学校行业竞争格局分析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一、国际学校行业竞争策略分析</w:t>
      </w:r>
      <w:r>
        <w:rPr>
          <w:rFonts w:hint="eastAsia"/>
        </w:rPr>
        <w:br/>
      </w:r>
      <w:r>
        <w:rPr>
          <w:rFonts w:hint="eastAsia"/>
        </w:rPr>
        <w:t>　　　　二、国际学校行业竞争格局展望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三、我国国际学校市场竞争趋势</w:t>
      </w:r>
      <w:r>
        <w:rPr>
          <w:rFonts w:hint="eastAsia"/>
        </w:rPr>
        <w:br/>
      </w:r>
      <w:r>
        <w:rPr>
          <w:rFonts w:hint="eastAsia"/>
        </w:rPr>
        <w:t>　　第三节 国际学校行业兼并与重组整合分析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一、国际学校行业兼并与重组整合动态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二、国际学校行业兼并与重组整合发展趋势预测分析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国际学校行业投资风险及应对策略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国际学校行业SWOT模型分析</w:t>
      </w:r>
      <w:r>
        <w:rPr>
          <w:rFonts w:hint="eastAsia"/>
        </w:rPr>
        <w:br/>
      </w:r>
      <w:r>
        <w:rPr>
          <w:rFonts w:hint="eastAsia"/>
        </w:rPr>
        <w:t>　　　　一、国际学校行业优势分析</w:t>
      </w:r>
      <w:r>
        <w:rPr>
          <w:rFonts w:hint="eastAsia"/>
        </w:rPr>
        <w:br/>
      </w:r>
      <w:r>
        <w:rPr>
          <w:rFonts w:hint="eastAsia"/>
        </w:rPr>
        <w:t>　　　　二、国际学校行业劣势分析</w:t>
      </w:r>
      <w:r>
        <w:rPr>
          <w:rFonts w:hint="eastAsia"/>
        </w:rPr>
        <w:br/>
      </w:r>
      <w:r>
        <w:rPr>
          <w:rFonts w:hint="eastAsia"/>
        </w:rPr>
        <w:t>　　　　三、国际学校行业机会分析</w:t>
      </w:r>
      <w:r>
        <w:rPr>
          <w:rFonts w:hint="eastAsia"/>
        </w:rPr>
        <w:br/>
      </w:r>
      <w:r>
        <w:rPr>
          <w:rFonts w:hint="eastAsia"/>
        </w:rPr>
        <w:t>　　　　四、国际学校行业风险分析</w:t>
      </w:r>
      <w:r>
        <w:rPr>
          <w:rFonts w:hint="eastAsia"/>
        </w:rPr>
        <w:br/>
      </w:r>
      <w:r>
        <w:rPr>
          <w:rFonts w:hint="eastAsia"/>
        </w:rPr>
        <w:t>　　第二节 国际学校行业投资风险及控制策略分析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一、国际学校市场风险及控制策略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二、国际学校行业政策风险及控制策略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三、国际学校行业经营风险及控制策略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四、国际学校同业竞争风险及控制策略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五、国际学校行业其他风险及控制策略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2025-2031年中国国际学校市场预测及发展建议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2025-2031年中国国际学校市场预测分析</w:t>
      </w:r>
      <w:r>
        <w:rPr>
          <w:rFonts w:hint="eastAsia"/>
        </w:rPr>
        <w:br/>
      </w:r>
      <w:r>
        <w:rPr>
          <w:rFonts w:hint="eastAsia"/>
        </w:rPr>
        <w:t>　　　　一、中国国际学校市场前景分析</w:t>
      </w:r>
      <w:r>
        <w:rPr>
          <w:rFonts w:hint="eastAsia"/>
        </w:rPr>
        <w:br/>
      </w:r>
      <w:r>
        <w:rPr>
          <w:rFonts w:hint="eastAsia"/>
        </w:rPr>
        <w:t>　　　　二、中国国际学校发展趋势预测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2025-2031年中国国际学校企业发展策略建议</w:t>
      </w:r>
      <w:r>
        <w:rPr>
          <w:rFonts w:hint="eastAsia"/>
        </w:rPr>
        <w:br/>
      </w:r>
      <w:r>
        <w:rPr>
          <w:rFonts w:hint="eastAsia"/>
        </w:rPr>
        <w:t>　　　　一、国际学校企业融资策略</w:t>
      </w:r>
      <w:r>
        <w:rPr>
          <w:rFonts w:hint="eastAsia"/>
        </w:rPr>
        <w:br/>
      </w:r>
      <w:r>
        <w:rPr>
          <w:rFonts w:hint="eastAsia"/>
        </w:rPr>
        <w:t>　　　　二、国际学校企业人才策略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2025-2031年中国国际学校企业营销策略建议</w:t>
      </w:r>
      <w:r>
        <w:rPr>
          <w:rFonts w:hint="eastAsia"/>
        </w:rPr>
        <w:br/>
      </w:r>
      <w:r>
        <w:rPr>
          <w:rFonts w:hint="eastAsia"/>
        </w:rPr>
        <w:t>　　　　一、国际学校企业定位策略</w:t>
      </w:r>
      <w:r>
        <w:rPr>
          <w:rFonts w:hint="eastAsia"/>
        </w:rPr>
        <w:br/>
      </w:r>
      <w:r>
        <w:rPr>
          <w:rFonts w:hint="eastAsia"/>
        </w:rPr>
        <w:t>　　　　二、国际学校企业价格策略</w:t>
      </w:r>
      <w:r>
        <w:rPr>
          <w:rFonts w:hint="eastAsia"/>
        </w:rPr>
        <w:br/>
      </w:r>
      <w:r>
        <w:rPr>
          <w:rFonts w:hint="eastAsia"/>
        </w:rPr>
        <w:t>　　　　三、国际学校企业促销策略</w:t>
      </w:r>
      <w:r>
        <w:rPr>
          <w:rFonts w:hint="eastAsia"/>
        </w:rPr>
        <w:br/>
      </w:r>
      <w:r>
        <w:rPr>
          <w:rFonts w:hint="eastAsia"/>
        </w:rPr>
        <w:t>　　第四节 (中.智.林)国际学校行业研究结论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国际学校介绍</w:t>
      </w:r>
      <w:r>
        <w:rPr>
          <w:rFonts w:hint="eastAsia"/>
        </w:rPr>
        <w:br/>
      </w:r>
      <w:r>
        <w:rPr>
          <w:rFonts w:hint="eastAsia"/>
        </w:rPr>
        <w:t>　　图表 国际学校图片</w:t>
      </w:r>
      <w:r>
        <w:rPr>
          <w:rFonts w:hint="eastAsia"/>
        </w:rPr>
        <w:br/>
      </w:r>
      <w:r>
        <w:rPr>
          <w:rFonts w:hint="eastAsia"/>
        </w:rPr>
        <w:t>　　图表 国际学校产业链分析</w:t>
      </w:r>
      <w:r>
        <w:rPr>
          <w:rFonts w:hint="eastAsia"/>
        </w:rPr>
        <w:br/>
      </w:r>
      <w:r>
        <w:rPr>
          <w:rFonts w:hint="eastAsia"/>
        </w:rPr>
        <w:t>　　图表 国际学校主要特点</w:t>
      </w:r>
      <w:r>
        <w:rPr>
          <w:rFonts w:hint="eastAsia"/>
        </w:rPr>
        <w:br/>
      </w:r>
      <w:r>
        <w:rPr>
          <w:rFonts w:hint="eastAsia"/>
        </w:rPr>
        <w:t>　　图表 国际学校政策分析</w:t>
      </w:r>
      <w:r>
        <w:rPr>
          <w:rFonts w:hint="eastAsia"/>
        </w:rPr>
        <w:br/>
      </w:r>
      <w:r>
        <w:rPr>
          <w:rFonts w:hint="eastAsia"/>
        </w:rPr>
        <w:t>　　图表 国际学校标准 技术</w:t>
      </w:r>
      <w:r>
        <w:rPr>
          <w:rFonts w:hint="eastAsia"/>
        </w:rPr>
        <w:br/>
      </w:r>
      <w:r>
        <w:rPr>
          <w:rFonts w:hint="eastAsia"/>
        </w:rPr>
        <w:t>　　图表 国际学校最新消息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2019-2024年国际学校行业市场容量统计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2019-2024年中国国际学校行业市场规模及增长情况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2019-2024年中国国际学校行业销售收入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2019-2024年中国国际学校行业利润总额分析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2019-2024年中国国际学校行业企业数量情况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2019-2024年中国国际学校行业企业平均规模情况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国际学校价格走势</w:t>
      </w:r>
      <w:r>
        <w:rPr>
          <w:rFonts w:hint="eastAsia"/>
        </w:rPr>
        <w:br/>
      </w:r>
      <w:r>
        <w:rPr>
          <w:rFonts w:hint="eastAsia"/>
        </w:rPr>
        <w:t>　　图表 2024年国际学校成本和利润分析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2024年中国国际学校行业竞争力分析</w:t>
      </w:r>
      <w:r>
        <w:rPr>
          <w:rFonts w:hint="eastAsia"/>
        </w:rPr>
        <w:br/>
      </w:r>
      <w:r>
        <w:rPr>
          <w:rFonts w:hint="eastAsia"/>
        </w:rPr>
        <w:t>　　图表 国际学校优势</w:t>
      </w:r>
      <w:r>
        <w:rPr>
          <w:rFonts w:hint="eastAsia"/>
        </w:rPr>
        <w:br/>
      </w:r>
      <w:r>
        <w:rPr>
          <w:rFonts w:hint="eastAsia"/>
        </w:rPr>
        <w:t>　　图表 国际学校劣势</w:t>
      </w:r>
      <w:r>
        <w:rPr>
          <w:rFonts w:hint="eastAsia"/>
        </w:rPr>
        <w:br/>
      </w:r>
      <w:r>
        <w:rPr>
          <w:rFonts w:hint="eastAsia"/>
        </w:rPr>
        <w:t>　　图表 国际学校机会</w:t>
      </w:r>
      <w:r>
        <w:rPr>
          <w:rFonts w:hint="eastAsia"/>
        </w:rPr>
        <w:br/>
      </w:r>
      <w:r>
        <w:rPr>
          <w:rFonts w:hint="eastAsia"/>
        </w:rPr>
        <w:t>　　图表 国际学校威胁</w:t>
      </w:r>
      <w:r>
        <w:rPr>
          <w:rFonts w:hint="eastAsia"/>
        </w:rPr>
        <w:br/>
      </w:r>
      <w:r>
        <w:rPr>
          <w:rFonts w:hint="eastAsia"/>
        </w:rPr>
        <w:t>　　图表 2019-2024年中国国际学校行业盈利能力分析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2019-2024年中国国际学校行业运营能力分析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2019-2024年中国国际学校行业偿债能力分析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2019-2024年中国国际学校行业发展能力分析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2019-2024年中国国际学校行业经营效益分析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**地区国际学校行业市场需求情况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国际学校品牌分析</w:t>
      </w:r>
      <w:r>
        <w:rPr>
          <w:rFonts w:hint="eastAsia"/>
        </w:rPr>
        <w:br/>
      </w:r>
      <w:r>
        <w:rPr>
          <w:rFonts w:hint="eastAsia"/>
        </w:rPr>
        <w:t>　　图表 国际学校企业（一）概述</w:t>
      </w:r>
      <w:r>
        <w:rPr>
          <w:rFonts w:hint="eastAsia"/>
        </w:rPr>
        <w:br/>
      </w:r>
      <w:r>
        <w:rPr>
          <w:rFonts w:hint="eastAsia"/>
        </w:rPr>
        <w:t>　　图表 企业国际学校业务分析</w:t>
      </w:r>
      <w:r>
        <w:rPr>
          <w:rFonts w:hint="eastAsia"/>
        </w:rPr>
        <w:br/>
      </w:r>
      <w:r>
        <w:rPr>
          <w:rFonts w:hint="eastAsia"/>
        </w:rPr>
        <w:t>　　图表 国际学校企业（一）经营情况分析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国际学校企业（一）盈利能力情况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国际学校企业（一）偿债能力情况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国际学校企业（一）运营能力情况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国际学校企业（一）成长能力情况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国际学校企业（二）简介</w:t>
      </w:r>
      <w:r>
        <w:rPr>
          <w:rFonts w:hint="eastAsia"/>
        </w:rPr>
        <w:br/>
      </w:r>
      <w:r>
        <w:rPr>
          <w:rFonts w:hint="eastAsia"/>
        </w:rPr>
        <w:t>　　图表 企业国际学校业务</w:t>
      </w:r>
      <w:r>
        <w:rPr>
          <w:rFonts w:hint="eastAsia"/>
        </w:rPr>
        <w:br/>
      </w:r>
      <w:r>
        <w:rPr>
          <w:rFonts w:hint="eastAsia"/>
        </w:rPr>
        <w:t>　　图表 国际学校企业（二）经营情况分析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国际学校企业（二）盈利能力情况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国际学校企业（二）偿债能力情况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国际学校企业（二）运营能力情况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国际学校企业（二）成长能力情况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国际学校企业（三）概况</w:t>
      </w:r>
      <w:r>
        <w:rPr>
          <w:rFonts w:hint="eastAsia"/>
        </w:rPr>
        <w:br/>
      </w:r>
      <w:r>
        <w:rPr>
          <w:rFonts w:hint="eastAsia"/>
        </w:rPr>
        <w:t>　　图表 企业国际学校业务情况</w:t>
      </w:r>
      <w:r>
        <w:rPr>
          <w:rFonts w:hint="eastAsia"/>
        </w:rPr>
        <w:br/>
      </w:r>
      <w:r>
        <w:rPr>
          <w:rFonts w:hint="eastAsia"/>
        </w:rPr>
        <w:t>　　图表 国际学校企业（三）经营情况分析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国际学校企业（三）盈利能力情况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国际学校企业（三）偿债能力情况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国际学校企业（三）运营能力情况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国际学校企业（三）成长能力情况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国际学校发展有利因素分析</w:t>
      </w:r>
      <w:r>
        <w:rPr>
          <w:rFonts w:hint="eastAsia"/>
        </w:rPr>
        <w:br/>
      </w:r>
      <w:r>
        <w:rPr>
          <w:rFonts w:hint="eastAsia"/>
        </w:rPr>
        <w:t>　　图表 国际学校发展不利因素分析</w:t>
      </w:r>
      <w:r>
        <w:rPr>
          <w:rFonts w:hint="eastAsia"/>
        </w:rPr>
        <w:br/>
      </w:r>
      <w:r>
        <w:rPr>
          <w:rFonts w:hint="eastAsia"/>
        </w:rPr>
        <w:t>　　图表 进入国际学校行业壁垒</w:t>
      </w:r>
      <w:r>
        <w:rPr>
          <w:rFonts w:hint="eastAsia"/>
        </w:rPr>
        <w:br/>
      </w:r>
      <w:r>
        <w:rPr>
          <w:rFonts w:hint="eastAsia"/>
        </w:rPr>
        <w:t>　　图表 2025-2031年中国国际学校行业市场容量预测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2025-2031年中国国际学校行业市场规模预测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2025-2031年中国国际学校市场前景分析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2025-2031年中国国际学校行业风险研究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2025-2031年中国国际学校行业发展趋势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26321c7d04aab" w:history="1">
        <w:r>
          <w:rPr>
            <w:rStyle w:val="Hyperlink"/>
          </w:rPr>
          <w:t>2025-2031年中国国际学校行业现状与前景趋势报告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26321c7d04aab" w:history="1">
        <w:r>
          <w:rPr>
            <w:rStyle w:val="Hyperlink"/>
          </w:rPr>
          <w:t>https://www.20087.com/5/77/GuoJiXueXiaoDeFaZhanQianJing.html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热点：深圳国际中学学校排名、国际学校排名一览表、新航道培训机构怎么样、国际学校好不好、新府学外国语学校、国际学校课程、上国际学校都是什么人、国际学校和普通学校有什么区别、杭州his国际学校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2cd0de87a4146" w:history="1">
      <w:r>
        <w:rPr>
          <w:rStyle w:val="Hyperlink"/>
        </w:rPr>
        <w:t>2025-2031年中国国际学校行业现状与前景趋势报告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uoJiXueXiaoDeFaZhanQianJing.html" TargetMode="External" Id="Re5c26321c7d0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uoJiXueXiaoDeFaZhanQianJing.html" TargetMode="External" Id="R86e2cd0de87a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2024-12-14T01:44:00Z</dcterms:created>
  <dcterms:modified xsi:type="dcterms:W3CDTF">2024-12-14T02:44:00Z</dcterms:modified>
  <dc:subject>2025-2031年中国国际学校行业现状与前景趋势报告</dc:subject>
  <dc:title>2025-2031年中国国际学校行业现状与前景趋势报告</dc:title>
  <cp:keywords>2025-2031年中国国际学校行业现状与前景趋势报告</cp:keywords>
  <dc:description>2025-2031年中国国际学校行业现状与前景趋势报告</dc:description>
</cp:coreProperties>
</file>