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c3c59166b4b91" w:history="1">
              <w:r>
                <w:rPr>
                  <w:rStyle w:val="Hyperlink"/>
                </w:rPr>
                <w:t>中国城市动漫市场全面调研及发展前景预测报告（2025-2031年）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c3c59166b4b91" w:history="1">
              <w:r>
                <w:rPr>
                  <w:rStyle w:val="Hyperlink"/>
                </w:rPr>
                <w:t>中国城市动漫市场全面调研及发展前景预测报告（2025-2031年）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c3c59166b4b91" w:history="1">
                <w:r>
                  <w:rPr>
                    <w:rStyle w:val="Hyperlink"/>
                  </w:rPr>
                  <w:t>https://www.20087.com/5/87/ChengShiDongManFaZhanQianJingFenXi.html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动漫是以城市为背景或主题创作的动漫作品，它融合了城市的文化特色、历史故事和现代风貌，成为一种展示城市形象和促进文化交流的有效手段。近年来，随着动漫产业的蓬勃发展，城市动漫逐渐成为一个热门话题。各地政府和动漫企业合作，通过动漫的形式宣传城市文化，吸引了大量游客和粉丝群体。同时，随着数字媒体技术的进步，城市动漫的表现形式和传播渠道也更加丰富多样。</w:t>
      </w:r>
      <w:r>
        <w:rPr>
          <w:rFonts w:hint="eastAsia"/>
        </w:rPr>
        <w:br/>
      </w:r>
      <w:r>
        <w:rPr>
          <w:rFonts w:hint="eastAsia"/>
        </w:rPr>
        <w:t>　　未来，城市动漫将更加注重创意和跨媒体融合。一方面，随着创意产业的发展，城市动漫将更多地融入地方特色和创新元素，以提升作品的艺术价值和观赏性。另一方面，随着虚拟现实（VR）、增强现实（AR）等技术的应用，城市动漫将提供更加沉浸式的体验，让观众能够以全新的方式感受城市的魅力。此外，跨媒体叙事也将成为城市动漫发展的一个重要方向，通过电影、游戏、书籍等多种形式共同讲述一个城市的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c3c59166b4b91" w:history="1">
        <w:r>
          <w:rPr>
            <w:rStyle w:val="Hyperlink"/>
          </w:rPr>
          <w:t>中国城市动漫市场全面调研及发展前景预测报告（2025-2031年）</w:t>
        </w:r>
      </w:hyperlink>
      <w:r>
        <w:rPr>
          <w:rFonts w:hint="eastAsia"/>
        </w:rPr>
        <w:t>》基于国家统计局及相关协会的权威数据，系统研究了城市动漫行业的市场需求、市场规模及产业链现状，分析了城市动漫价格波动、细分市场动态及重点企业的经营表现，科学预测了城市动漫市场前景与发展趋势，揭示了潜在需求与投资机会，同时指出了城市动漫行业可能面临的风险。通过对城市动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2025年中国城市动漫产业发展现状综述</w:t>
      </w:r>
      <w:r>
        <w:rPr>
          <w:rFonts w:hint="eastAsia"/>
        </w:rPr>
        <w:br/>
      </w:r>
      <w:r>
        <w:rPr>
          <w:rFonts w:hint="eastAsia"/>
        </w:rPr>
        <w:t>　　第一节 总体发展状况</w:t>
      </w:r>
      <w:r>
        <w:rPr>
          <w:rFonts w:hint="eastAsia"/>
        </w:rPr>
        <w:br/>
      </w:r>
      <w:r>
        <w:rPr>
          <w:rFonts w:hint="eastAsia"/>
        </w:rPr>
        <w:t>　　第二节 产业规模</w:t>
      </w:r>
      <w:r>
        <w:rPr>
          <w:rFonts w:hint="eastAsia"/>
        </w:rPr>
        <w:br/>
      </w:r>
      <w:r>
        <w:rPr>
          <w:rFonts w:hint="eastAsia"/>
        </w:rPr>
        <w:t>　　第三节 产业特征</w:t>
      </w:r>
      <w:r>
        <w:rPr>
          <w:rFonts w:hint="eastAsia"/>
        </w:rPr>
        <w:br/>
      </w:r>
      <w:r>
        <w:rPr>
          <w:rFonts w:hint="eastAsia"/>
        </w:rPr>
        <w:t>　　第四节 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2025年中国重点城市动漫产业分析</w:t>
      </w:r>
      <w:r>
        <w:rPr>
          <w:rFonts w:hint="eastAsia"/>
        </w:rPr>
        <w:br/>
      </w:r>
      <w:r>
        <w:rPr>
          <w:rFonts w:hint="eastAsia"/>
        </w:rPr>
        <w:t>　　第一节 总体布局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苏州</w:t>
      </w:r>
      <w:r>
        <w:rPr>
          <w:rFonts w:hint="eastAsia"/>
        </w:rPr>
        <w:br/>
      </w:r>
      <w:r>
        <w:rPr>
          <w:rFonts w:hint="eastAsia"/>
        </w:rPr>
        <w:t>　　第六节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2025年中国重点动漫产业基地（园区）分析</w:t>
      </w:r>
      <w:r>
        <w:rPr>
          <w:rFonts w:hint="eastAsia"/>
        </w:rPr>
        <w:br/>
      </w:r>
      <w:r>
        <w:rPr>
          <w:rFonts w:hint="eastAsia"/>
        </w:rPr>
        <w:t>　　第一节 国家级动漫产业基地总体评述</w:t>
      </w:r>
      <w:r>
        <w:rPr>
          <w:rFonts w:hint="eastAsia"/>
        </w:rPr>
        <w:br/>
      </w:r>
      <w:r>
        <w:rPr>
          <w:rFonts w:hint="eastAsia"/>
        </w:rPr>
        <w:t>　　第二节 北京国家动画产业基地</w:t>
      </w:r>
      <w:r>
        <w:rPr>
          <w:rFonts w:hint="eastAsia"/>
        </w:rPr>
        <w:br/>
      </w:r>
      <w:r>
        <w:rPr>
          <w:rFonts w:hint="eastAsia"/>
        </w:rPr>
        <w:t>　　第三节 深圳国家动漫画产业基地</w:t>
      </w:r>
      <w:r>
        <w:rPr>
          <w:rFonts w:hint="eastAsia"/>
        </w:rPr>
        <w:br/>
      </w:r>
      <w:r>
        <w:rPr>
          <w:rFonts w:hint="eastAsia"/>
        </w:rPr>
        <w:t>　　第四节 常州国家动画产业基地</w:t>
      </w:r>
      <w:r>
        <w:rPr>
          <w:rFonts w:hint="eastAsia"/>
        </w:rPr>
        <w:br/>
      </w:r>
      <w:r>
        <w:rPr>
          <w:rFonts w:hint="eastAsia"/>
        </w:rPr>
        <w:t>　　第五节 苏州国家动画产业基地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2025年中国重点动漫企业分析</w:t>
      </w:r>
      <w:r>
        <w:rPr>
          <w:rFonts w:hint="eastAsia"/>
        </w:rPr>
        <w:br/>
      </w:r>
      <w:r>
        <w:rPr>
          <w:rFonts w:hint="eastAsia"/>
        </w:rPr>
        <w:t>　　第一节 2025年中国动漫企业总体评述</w:t>
      </w:r>
      <w:r>
        <w:rPr>
          <w:rFonts w:hint="eastAsia"/>
        </w:rPr>
        <w:br/>
      </w:r>
      <w:r>
        <w:rPr>
          <w:rFonts w:hint="eastAsia"/>
        </w:rPr>
        <w:t>　　第二节 央视动画有限公司</w:t>
      </w:r>
      <w:r>
        <w:rPr>
          <w:rFonts w:hint="eastAsia"/>
        </w:rPr>
        <w:br/>
      </w:r>
      <w:r>
        <w:rPr>
          <w:rFonts w:hint="eastAsia"/>
        </w:rPr>
        <w:t>　　第风动漫影视有限公司</w:t>
      </w:r>
      <w:r>
        <w:rPr>
          <w:rFonts w:hint="eastAsia"/>
        </w:rPr>
        <w:br/>
      </w:r>
      <w:r>
        <w:rPr>
          <w:rFonts w:hint="eastAsia"/>
        </w:rPr>
        <w:t>　　第四节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第五节 湖南宏梦卡通传播有限公司</w:t>
      </w:r>
      <w:r>
        <w:rPr>
          <w:rFonts w:hint="eastAsia"/>
        </w:rPr>
        <w:br/>
      </w:r>
      <w:r>
        <w:rPr>
          <w:rFonts w:hint="eastAsia"/>
        </w:rPr>
        <w:t>　　第六节 浙江中南卡通股份有限公司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2025年中国动漫产业细分领域分析</w:t>
      </w:r>
      <w:r>
        <w:rPr>
          <w:rFonts w:hint="eastAsia"/>
        </w:rPr>
        <w:br/>
      </w:r>
      <w:r>
        <w:rPr>
          <w:rFonts w:hint="eastAsia"/>
        </w:rPr>
        <w:t>　　第一节 动画市场分析</w:t>
      </w:r>
      <w:r>
        <w:rPr>
          <w:rFonts w:hint="eastAsia"/>
        </w:rPr>
        <w:br/>
      </w:r>
      <w:r>
        <w:rPr>
          <w:rFonts w:hint="eastAsia"/>
        </w:rPr>
        <w:t>　　第二节 漫画市场分析</w:t>
      </w:r>
      <w:r>
        <w:rPr>
          <w:rFonts w:hint="eastAsia"/>
        </w:rPr>
        <w:br/>
      </w:r>
      <w:r>
        <w:rPr>
          <w:rFonts w:hint="eastAsia"/>
        </w:rPr>
        <w:t>　　第三节 网络动漫市场分析</w:t>
      </w:r>
      <w:r>
        <w:rPr>
          <w:rFonts w:hint="eastAsia"/>
        </w:rPr>
        <w:br/>
      </w:r>
      <w:r>
        <w:rPr>
          <w:rFonts w:hint="eastAsia"/>
        </w:rPr>
        <w:t>　　第四节 动漫衍生品市场分析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中国动漫产业影响因素分析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2025-2031年中国动漫产业投资前景及风险分析</w:t>
      </w:r>
      <w:r>
        <w:rPr>
          <w:rFonts w:hint="eastAsia"/>
        </w:rPr>
        <w:br/>
      </w:r>
      <w:r>
        <w:rPr>
          <w:rFonts w:hint="eastAsia"/>
        </w:rPr>
        <w:t>　　第一节 发展前景及规模结构分析预测</w:t>
      </w:r>
      <w:r>
        <w:rPr>
          <w:rFonts w:hint="eastAsia"/>
        </w:rPr>
        <w:br/>
      </w:r>
      <w:r>
        <w:rPr>
          <w:rFonts w:hint="eastAsia"/>
        </w:rPr>
        <w:t>　　第二节 重点投资领域分析预测</w:t>
      </w:r>
      <w:r>
        <w:rPr>
          <w:rFonts w:hint="eastAsia"/>
        </w:rPr>
        <w:br/>
      </w:r>
      <w:r>
        <w:rPr>
          <w:rFonts w:hint="eastAsia"/>
        </w:rPr>
        <w:t>　　第三节 重点区域及园区投资分析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建议</w:t>
      </w:r>
      <w:r>
        <w:rPr>
          <w:rFonts w:hint="eastAsia"/>
        </w:rPr>
        <w:br/>
      </w:r>
      <w:r>
        <w:rPr>
          <w:rFonts w:hint="eastAsia"/>
        </w:rPr>
        <w:t>　　第一节 对政府及园区建议</w:t>
      </w:r>
      <w:r>
        <w:rPr>
          <w:rFonts w:hint="eastAsia"/>
        </w:rPr>
        <w:br/>
      </w:r>
      <w:r>
        <w:rPr>
          <w:rFonts w:hint="eastAsia"/>
        </w:rPr>
        <w:t>　　第二节 中.智.林.　对投资者建议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城市动漫行业现状</w:t>
      </w:r>
      <w:r>
        <w:rPr>
          <w:rFonts w:hint="eastAsia"/>
        </w:rPr>
        <w:br/>
      </w:r>
      <w:r>
        <w:rPr>
          <w:rFonts w:hint="eastAsia"/>
        </w:rPr>
        <w:t>　　图表 城市动漫行业产业链调研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2020-2025年城市动漫行业市场容量统计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2020-2025年中国城市动漫行业市场规模情况</w:t>
      </w:r>
      <w:r>
        <w:rPr>
          <w:rFonts w:hint="eastAsia"/>
        </w:rPr>
        <w:br/>
      </w:r>
      <w:r>
        <w:rPr>
          <w:rFonts w:hint="eastAsia"/>
        </w:rPr>
        <w:t>　　图表 城市动漫行业动态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2020-2025年中国城市动漫行业经营效益分析</w:t>
      </w:r>
      <w:r>
        <w:rPr>
          <w:rFonts w:hint="eastAsia"/>
        </w:rPr>
        <w:br/>
      </w:r>
      <w:r>
        <w:rPr>
          <w:rFonts w:hint="eastAsia"/>
        </w:rPr>
        <w:t>　　图表 城市动漫行业竞争对手分析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**地区城市动漫市场规模</w:t>
      </w:r>
      <w:r>
        <w:rPr>
          <w:rFonts w:hint="eastAsia"/>
        </w:rPr>
        <w:br/>
      </w:r>
      <w:r>
        <w:rPr>
          <w:rFonts w:hint="eastAsia"/>
        </w:rPr>
        <w:t>　　图表 **地区城市动漫行业市场需求</w:t>
      </w:r>
      <w:r>
        <w:rPr>
          <w:rFonts w:hint="eastAsia"/>
        </w:rPr>
        <w:br/>
      </w:r>
      <w:r>
        <w:rPr>
          <w:rFonts w:hint="eastAsia"/>
        </w:rPr>
        <w:t>　　图表 **地区城市动漫市场调研</w:t>
      </w:r>
      <w:r>
        <w:rPr>
          <w:rFonts w:hint="eastAsia"/>
        </w:rPr>
        <w:br/>
      </w:r>
      <w:r>
        <w:rPr>
          <w:rFonts w:hint="eastAsia"/>
        </w:rPr>
        <w:t>　　图表 **地区城市动漫行业市场需求分析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**地区城市动漫市场规模</w:t>
      </w:r>
      <w:r>
        <w:rPr>
          <w:rFonts w:hint="eastAsia"/>
        </w:rPr>
        <w:br/>
      </w:r>
      <w:r>
        <w:rPr>
          <w:rFonts w:hint="eastAsia"/>
        </w:rPr>
        <w:t>　　图表 **地区城市动漫行业市场需求</w:t>
      </w:r>
      <w:r>
        <w:rPr>
          <w:rFonts w:hint="eastAsia"/>
        </w:rPr>
        <w:br/>
      </w:r>
      <w:r>
        <w:rPr>
          <w:rFonts w:hint="eastAsia"/>
        </w:rPr>
        <w:t>　　图表 **地区城市动漫市场调研</w:t>
      </w:r>
      <w:r>
        <w:rPr>
          <w:rFonts w:hint="eastAsia"/>
        </w:rPr>
        <w:br/>
      </w:r>
      <w:r>
        <w:rPr>
          <w:rFonts w:hint="eastAsia"/>
        </w:rPr>
        <w:t>　　图表 **地区城市动漫行业市场需求分析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2025-2031年中国城市动漫行业信息化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2025-2031年中国城市动漫行业市场容量预测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2025-2031年中国城市动漫行业市场规模预测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2025-2031年中国城市动漫行业风险分析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2025-2031年中国城市动漫市场前景分析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2025-2031年中国城市动漫行业发展趋势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c3c59166b4b91" w:history="1">
        <w:r>
          <w:rPr>
            <w:rStyle w:val="Hyperlink"/>
          </w:rPr>
          <w:t>中国城市动漫市场全面调研及发展前景预测报告（2025-2031年）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c3c59166b4b91" w:history="1">
        <w:r>
          <w:rPr>
            <w:rStyle w:val="Hyperlink"/>
          </w:rPr>
          <w:t>https://www.20087.com/5/87/ChengShiDongManFaZhanQianJingFenXi.html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热点：动漫城市背景、城市动漫图片、都市动漫有哪些?、城市动漫节、10部漫改最成功的真人日剧、城市动漫头像、动漫城市壁纸、城市动漫城在梦想间着力什么推动时代的发展变迁、日本有个动漫叫什么都市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a694fd0a545da" w:history="1">
      <w:r>
        <w:rPr>
          <w:rStyle w:val="Hyperlink"/>
        </w:rPr>
        <w:t>中国城市动漫市场全面调研及发展前景预测报告（2025-2031年）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engShiDongManFaZhanQianJingFenXi.html" TargetMode="External" Id="Rc71c3c59166b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engShiDongManFaZhanQianJingFenXi.html" TargetMode="External" Id="R7baa694fd0a5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2025-05-04T06:38:00Z</dcterms:created>
  <dcterms:modified xsi:type="dcterms:W3CDTF">2025-05-04T07:38:00Z</dcterms:modified>
  <dc:subject>中国城市动漫市场全面调研及发展前景预测报告（2025-2031年）</dc:subject>
  <dc:title>中国城市动漫市场全面调研及发展前景预测报告（2025-2031年）</dc:title>
  <cp:keywords>中国城市动漫市场全面调研及发展前景预测报告（2025-2031年）</cp:keywords>
  <dc:description>中国城市动漫市场全面调研及发展前景预测报告（2025-2031年）</dc:description>
</cp:coreProperties>
</file>