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790b13bd904471" w:history="1">
              <w:r>
                <w:rPr>
                  <w:rStyle w:val="Hyperlink"/>
                </w:rPr>
                <w:t>2025-2031年中国有线CA市场调查研究及发展前景预测报告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790b13bd904471" w:history="1">
              <w:r>
                <w:rPr>
                  <w:rStyle w:val="Hyperlink"/>
                </w:rPr>
                <w:t>2025-2031年中国有线CA市场调查研究及发展前景预测报告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3279175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9790b13bd904471" w:history="1">
                <w:r>
                  <w:rPr>
                    <w:rStyle w:val="Hyperlink"/>
                  </w:rPr>
                  <w:t>https://www.20087.com/5/17/YouXianCAShiChangQianJing.html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有线CA（Conditional Access）系统是数字电视和宽带网络服务中的关键组件，用于内容加密和授权管理，确保付费内容的安全传输。近年来，随着高清和超高清内容的普及，以及多屏服务的兴起，有线CA系统的技术不断演进，支持更高的加密强度和更灵活的授权机制。同时，云技术和大数据分析的应用，提高了系统的稳定性和用户体验。</w:t>
      </w:r>
      <w:r>
        <w:rPr>
          <w:rFonts w:hint="eastAsia"/>
        </w:rPr>
        <w:br/>
      </w:r>
      <w:r>
        <w:rPr>
          <w:rFonts w:hint="eastAsia"/>
        </w:rPr>
        <w:t>　　未来，有线CA系统将更加注重个性化和智能化。通过集成人工智能和机器学习算法，系统将能够根据用户行为和偏好，提供定制化的内容推荐和服务。同时，随着5G和物联网技术的发展，有线CA系统将支持更多元化的终端设备，实现无缝的多屏互动体验。此外，区块链技术的应用，将增强内容版权保护和用户隐私安全。</w:t>
      </w:r>
      <w:r>
        <w:rPr>
          <w:rFonts w:hint="eastAsia"/>
        </w:rPr>
        <w:br/>
      </w:r>
      <w:r>
        <w:rPr>
          <w:rFonts w:hint="eastAsia"/>
        </w:rPr>
        <w:t>　　《</w:t>
      </w:r>
      <w:hyperlink r:id="R89790b13bd904471" w:history="1">
        <w:r>
          <w:rPr>
            <w:rStyle w:val="Hyperlink"/>
          </w:rPr>
          <w:t>2025-2031年中国有线CA市场调查研究及发展前景预测报告</w:t>
        </w:r>
      </w:hyperlink>
      <w:r>
        <w:rPr>
          <w:rFonts w:hint="eastAsia"/>
        </w:rPr>
        <w:t>》基于国家统计局、发改委、相关行业协会及科研单位的详实数据，系统分析了有线CA行业的发展环境、产业链结构、市场规模及重点企业表现，科学预测了有线CA市场前景及未来发展趋势，揭示了行业潜在需求与投资机会，同时通过SWOT分析评估了有线CA技术现状、发展方向及潜在风险。报告为战略投资者、企业决策层及银行信贷部门提供了全面的市场情报与科学的决策依据，助力把握有线CA行业动态，优化战略布局。</w:t>
      </w:r>
      <w:r>
        <w:rPr>
          <w:rFonts w:hint="eastAsia"/>
        </w:rPr>
        <w:br/>
      </w:r>
      <w:r>
        <w:rPr>
          <w:rFonts w:hint="eastAsia"/>
        </w:rPr>
        <w:br/>
      </w:r>
      <w:r>
        <w:rPr>
          <w:rFonts w:hint="eastAsia"/>
        </w:rPr>
        <w:t>第一章 CA产业相关概述</w:t>
      </w:r>
      <w:r>
        <w:rPr>
          <w:rFonts w:hint="eastAsia"/>
        </w:rPr>
        <w:br/>
      </w:r>
      <w:r>
        <w:rPr>
          <w:rFonts w:hint="eastAsia"/>
        </w:rPr>
        <w:t>　　第一节 CA产业简述</w:t>
      </w:r>
      <w:r>
        <w:rPr>
          <w:rFonts w:hint="eastAsia"/>
        </w:rPr>
        <w:br/>
      </w:r>
      <w:r>
        <w:rPr>
          <w:rFonts w:hint="eastAsia"/>
        </w:rPr>
        <w:t>　　　　一、CA条件接收系统的原理</w:t>
      </w:r>
      <w:r>
        <w:rPr>
          <w:rFonts w:hint="eastAsia"/>
        </w:rPr>
        <w:br/>
      </w:r>
      <w:r>
        <w:rPr>
          <w:rFonts w:hint="eastAsia"/>
        </w:rPr>
        <w:t>　　　　二、CA条件接收系统的演进</w:t>
      </w:r>
      <w:r>
        <w:rPr>
          <w:rFonts w:hint="eastAsia"/>
        </w:rPr>
        <w:br/>
      </w:r>
      <w:r>
        <w:rPr>
          <w:rFonts w:hint="eastAsia"/>
        </w:rPr>
        <w:t>　　第二节 CA系统</w:t>
      </w:r>
      <w:r>
        <w:rPr>
          <w:rFonts w:hint="eastAsia"/>
        </w:rPr>
        <w:br/>
      </w:r>
      <w:r>
        <w:rPr>
          <w:rFonts w:hint="eastAsia"/>
        </w:rPr>
        <w:t>　　　　一、信道加扰的CA系统</w:t>
      </w:r>
      <w:r>
        <w:rPr>
          <w:rFonts w:hint="eastAsia"/>
        </w:rPr>
        <w:br/>
      </w:r>
      <w:r>
        <w:rPr>
          <w:rFonts w:hint="eastAsia"/>
        </w:rPr>
        <w:t>　　　　二、内容加密的CA系统</w:t>
      </w:r>
      <w:r>
        <w:rPr>
          <w:rFonts w:hint="eastAsia"/>
        </w:rPr>
        <w:br/>
      </w:r>
      <w:r>
        <w:rPr>
          <w:rFonts w:hint="eastAsia"/>
        </w:rPr>
        <w:t>　　　　三、多密算法的CA系统</w:t>
      </w:r>
      <w:r>
        <w:rPr>
          <w:rFonts w:hint="eastAsia"/>
        </w:rPr>
        <w:br/>
      </w:r>
      <w:r>
        <w:rPr>
          <w:rFonts w:hint="eastAsia"/>
        </w:rPr>
        <w:t>　　　　四、可更换算法的CA系统</w:t>
      </w:r>
      <w:r>
        <w:rPr>
          <w:rFonts w:hint="eastAsia"/>
        </w:rPr>
        <w:br/>
      </w:r>
      <w:r>
        <w:rPr>
          <w:rFonts w:hint="eastAsia"/>
        </w:rPr>
        <w:t>　　　　五、平台化的CA系统</w:t>
      </w:r>
      <w:r>
        <w:rPr>
          <w:rFonts w:hint="eastAsia"/>
        </w:rPr>
        <w:br/>
      </w:r>
      <w:r>
        <w:rPr>
          <w:rFonts w:hint="eastAsia"/>
        </w:rPr>
        <w:t>　　第三节 CA技术应用</w:t>
      </w:r>
      <w:r>
        <w:rPr>
          <w:rFonts w:hint="eastAsia"/>
        </w:rPr>
        <w:br/>
      </w:r>
      <w:r>
        <w:rPr>
          <w:rFonts w:hint="eastAsia"/>
        </w:rPr>
        <w:t>　　　　一、具有中国特色的CA同密</w:t>
      </w:r>
      <w:r>
        <w:rPr>
          <w:rFonts w:hint="eastAsia"/>
        </w:rPr>
        <w:br/>
      </w:r>
      <w:r>
        <w:rPr>
          <w:rFonts w:hint="eastAsia"/>
        </w:rPr>
        <w:t>　　　　二、具有中国特色的两级CA系统</w:t>
      </w:r>
      <w:r>
        <w:rPr>
          <w:rFonts w:hint="eastAsia"/>
        </w:rPr>
        <w:br/>
      </w:r>
      <w:r>
        <w:rPr>
          <w:rFonts w:hint="eastAsia"/>
        </w:rPr>
        <w:t>　　　　三、具有中国特色的主副CA系统</w:t>
      </w:r>
      <w:r>
        <w:rPr>
          <w:rFonts w:hint="eastAsia"/>
        </w:rPr>
        <w:br/>
      </w:r>
      <w:r>
        <w:rPr>
          <w:rFonts w:hint="eastAsia"/>
        </w:rPr>
        <w:t>　　　　四、具有中国特色的机卡分离</w:t>
      </w:r>
      <w:r>
        <w:rPr>
          <w:rFonts w:hint="eastAsia"/>
        </w:rPr>
        <w:br/>
      </w:r>
      <w:r>
        <w:rPr>
          <w:rFonts w:hint="eastAsia"/>
        </w:rPr>
        <w:t>　　第四节 CAS认证要求</w:t>
      </w:r>
      <w:r>
        <w:rPr>
          <w:rFonts w:hint="eastAsia"/>
        </w:rPr>
        <w:br/>
      </w:r>
      <w:r>
        <w:rPr>
          <w:rFonts w:hint="eastAsia"/>
        </w:rPr>
        <w:br/>
      </w:r>
      <w:r>
        <w:rPr>
          <w:rFonts w:hint="eastAsia"/>
        </w:rPr>
        <w:t>第二章 2025年中国有线CA系统市场运行环境解析</w:t>
      </w:r>
      <w:r>
        <w:rPr>
          <w:rFonts w:hint="eastAsia"/>
        </w:rPr>
        <w:br/>
      </w:r>
      <w:r>
        <w:rPr>
          <w:rFonts w:hint="eastAsia"/>
        </w:rPr>
        <w:t>　　第一节 2025年中国宏观经济环境分析</w:t>
      </w:r>
      <w:r>
        <w:rPr>
          <w:rFonts w:hint="eastAsia"/>
        </w:rPr>
        <w:br/>
      </w:r>
      <w:r>
        <w:rPr>
          <w:rFonts w:hint="eastAsia"/>
        </w:rPr>
        <w:t>　　第二节 中国有线CA系统市场政策环境分析</w:t>
      </w:r>
      <w:r>
        <w:rPr>
          <w:rFonts w:hint="eastAsia"/>
        </w:rPr>
        <w:br/>
      </w:r>
      <w:r>
        <w:rPr>
          <w:rFonts w:hint="eastAsia"/>
        </w:rPr>
        <w:t>　　　　一、CA系统渠道新政策</w:t>
      </w:r>
      <w:r>
        <w:rPr>
          <w:rFonts w:hint="eastAsia"/>
        </w:rPr>
        <w:br/>
      </w:r>
      <w:r>
        <w:rPr>
          <w:rFonts w:hint="eastAsia"/>
        </w:rPr>
        <w:t>　　　　二、相关产业政策解析</w:t>
      </w:r>
      <w:r>
        <w:rPr>
          <w:rFonts w:hint="eastAsia"/>
        </w:rPr>
        <w:br/>
      </w:r>
      <w:r>
        <w:rPr>
          <w:rFonts w:hint="eastAsia"/>
        </w:rPr>
        <w:t>　　第三节 中国有线CA系统市场技术环境分析</w:t>
      </w:r>
      <w:r>
        <w:rPr>
          <w:rFonts w:hint="eastAsia"/>
        </w:rPr>
        <w:br/>
      </w:r>
      <w:r>
        <w:rPr>
          <w:rFonts w:hint="eastAsia"/>
        </w:rPr>
        <w:t>　　　　一、基于有线数字电视的无卡CA系统探索</w:t>
      </w:r>
      <w:r>
        <w:rPr>
          <w:rFonts w:hint="eastAsia"/>
        </w:rPr>
        <w:br/>
      </w:r>
      <w:r>
        <w:rPr>
          <w:rFonts w:hint="eastAsia"/>
        </w:rPr>
        <w:t>　　　　二、有线数字电视中IPTV技术要点</w:t>
      </w:r>
      <w:r>
        <w:rPr>
          <w:rFonts w:hint="eastAsia"/>
        </w:rPr>
        <w:br/>
      </w:r>
      <w:r>
        <w:rPr>
          <w:rFonts w:hint="eastAsia"/>
        </w:rPr>
        <w:t>　　第四节 中国有线CA系统市场社会环境分析</w:t>
      </w:r>
      <w:r>
        <w:rPr>
          <w:rFonts w:hint="eastAsia"/>
        </w:rPr>
        <w:br/>
      </w:r>
      <w:r>
        <w:rPr>
          <w:rFonts w:hint="eastAsia"/>
        </w:rPr>
        <w:br/>
      </w:r>
      <w:r>
        <w:rPr>
          <w:rFonts w:hint="eastAsia"/>
        </w:rPr>
        <w:t>第三章 中国有线CA系统市场动态分析</w:t>
      </w:r>
      <w:r>
        <w:rPr>
          <w:rFonts w:hint="eastAsia"/>
        </w:rPr>
        <w:br/>
      </w:r>
      <w:r>
        <w:rPr>
          <w:rFonts w:hint="eastAsia"/>
        </w:rPr>
        <w:t>　　第一节 高端CA市场呈现出三大亮点</w:t>
      </w:r>
      <w:r>
        <w:rPr>
          <w:rFonts w:hint="eastAsia"/>
        </w:rPr>
        <w:br/>
      </w:r>
      <w:r>
        <w:rPr>
          <w:rFonts w:hint="eastAsia"/>
        </w:rPr>
        <w:t>　　第二节 近三年中国有线CA系统招投标分析</w:t>
      </w:r>
      <w:r>
        <w:rPr>
          <w:rFonts w:hint="eastAsia"/>
        </w:rPr>
        <w:br/>
      </w:r>
      <w:r>
        <w:rPr>
          <w:rFonts w:hint="eastAsia"/>
        </w:rPr>
        <w:t>　　　　一、地区招标采购情况</w:t>
      </w:r>
      <w:r>
        <w:rPr>
          <w:rFonts w:hint="eastAsia"/>
        </w:rPr>
        <w:br/>
      </w:r>
      <w:r>
        <w:rPr>
          <w:rFonts w:hint="eastAsia"/>
        </w:rPr>
        <w:t>　　　　二、各厂商整体中标情况</w:t>
      </w:r>
      <w:r>
        <w:rPr>
          <w:rFonts w:hint="eastAsia"/>
        </w:rPr>
        <w:br/>
      </w:r>
      <w:r>
        <w:rPr>
          <w:rFonts w:hint="eastAsia"/>
        </w:rPr>
        <w:t>　　　　三、各厂商高端项目中标情况</w:t>
      </w:r>
      <w:r>
        <w:rPr>
          <w:rFonts w:hint="eastAsia"/>
        </w:rPr>
        <w:br/>
      </w:r>
      <w:r>
        <w:rPr>
          <w:rFonts w:hint="eastAsia"/>
        </w:rPr>
        <w:t>　　第三节 2020-2025年中国有线CA系统数据统计分析</w:t>
      </w:r>
      <w:r>
        <w:rPr>
          <w:rFonts w:hint="eastAsia"/>
        </w:rPr>
        <w:br/>
      </w:r>
      <w:r>
        <w:rPr>
          <w:rFonts w:hint="eastAsia"/>
        </w:rPr>
        <w:t>　　　　一、各厂商智能卡增量市场规模统计数据</w:t>
      </w:r>
      <w:r>
        <w:rPr>
          <w:rFonts w:hint="eastAsia"/>
        </w:rPr>
        <w:br/>
      </w:r>
      <w:r>
        <w:rPr>
          <w:rFonts w:hint="eastAsia"/>
        </w:rPr>
        <w:t>　　　　二、各厂商智能卡累计发卡量统计数据</w:t>
      </w:r>
      <w:r>
        <w:rPr>
          <w:rFonts w:hint="eastAsia"/>
        </w:rPr>
        <w:br/>
      </w:r>
      <w:r>
        <w:rPr>
          <w:rFonts w:hint="eastAsia"/>
        </w:rPr>
        <w:br/>
      </w:r>
      <w:r>
        <w:rPr>
          <w:rFonts w:hint="eastAsia"/>
        </w:rPr>
        <w:t>第四章 中国CA市场深度剖析</w:t>
      </w:r>
      <w:r>
        <w:rPr>
          <w:rFonts w:hint="eastAsia"/>
        </w:rPr>
        <w:br/>
      </w:r>
      <w:r>
        <w:rPr>
          <w:rFonts w:hint="eastAsia"/>
        </w:rPr>
        <w:t>　　第一节 2024-2025年中国CA系统的价格体系分析</w:t>
      </w:r>
      <w:r>
        <w:rPr>
          <w:rFonts w:hint="eastAsia"/>
        </w:rPr>
        <w:br/>
      </w:r>
      <w:r>
        <w:rPr>
          <w:rFonts w:hint="eastAsia"/>
        </w:rPr>
        <w:t>　　　　一、CA系统的移植及费用</w:t>
      </w:r>
      <w:r>
        <w:rPr>
          <w:rFonts w:hint="eastAsia"/>
        </w:rPr>
        <w:br/>
      </w:r>
      <w:r>
        <w:rPr>
          <w:rFonts w:hint="eastAsia"/>
        </w:rPr>
        <w:t>　　　　二、智能卡及价格</w:t>
      </w:r>
      <w:r>
        <w:rPr>
          <w:rFonts w:hint="eastAsia"/>
        </w:rPr>
        <w:br/>
      </w:r>
      <w:r>
        <w:rPr>
          <w:rFonts w:hint="eastAsia"/>
        </w:rPr>
        <w:t>　　第二节 中国有线机顶盒CA市场分析</w:t>
      </w:r>
      <w:r>
        <w:rPr>
          <w:rFonts w:hint="eastAsia"/>
        </w:rPr>
        <w:br/>
      </w:r>
      <w:r>
        <w:rPr>
          <w:rFonts w:hint="eastAsia"/>
        </w:rPr>
        <w:t>　　　　一、中国城市CA应用情况一览表</w:t>
      </w:r>
      <w:r>
        <w:rPr>
          <w:rFonts w:hint="eastAsia"/>
        </w:rPr>
        <w:br/>
      </w:r>
      <w:r>
        <w:rPr>
          <w:rFonts w:hint="eastAsia"/>
        </w:rPr>
        <w:t>　　　　二、智能卡发卡量/占比</w:t>
      </w:r>
      <w:r>
        <w:rPr>
          <w:rFonts w:hint="eastAsia"/>
        </w:rPr>
        <w:br/>
      </w:r>
      <w:r>
        <w:rPr>
          <w:rFonts w:hint="eastAsia"/>
        </w:rPr>
        <w:t>　　　　三、市场竞争发展趋势</w:t>
      </w:r>
      <w:r>
        <w:rPr>
          <w:rFonts w:hint="eastAsia"/>
        </w:rPr>
        <w:br/>
      </w:r>
      <w:r>
        <w:rPr>
          <w:rFonts w:hint="eastAsia"/>
        </w:rPr>
        <w:t>　　第三节 中国地面机顶盒CA市场分析</w:t>
      </w:r>
      <w:r>
        <w:rPr>
          <w:rFonts w:hint="eastAsia"/>
        </w:rPr>
        <w:br/>
      </w:r>
      <w:r>
        <w:rPr>
          <w:rFonts w:hint="eastAsia"/>
        </w:rPr>
        <w:t>　　第四节 中国移动多媒体CA市场分析</w:t>
      </w:r>
      <w:r>
        <w:rPr>
          <w:rFonts w:hint="eastAsia"/>
        </w:rPr>
        <w:br/>
      </w:r>
      <w:r>
        <w:rPr>
          <w:rFonts w:hint="eastAsia"/>
        </w:rPr>
        <w:t>　　　　一、移动多媒体CA市场现状</w:t>
      </w:r>
      <w:r>
        <w:rPr>
          <w:rFonts w:hint="eastAsia"/>
        </w:rPr>
        <w:br/>
      </w:r>
      <w:r>
        <w:rPr>
          <w:rFonts w:hint="eastAsia"/>
        </w:rPr>
        <w:t>　　　　二、移动多媒体CA终端实现解决方案</w:t>
      </w:r>
      <w:r>
        <w:rPr>
          <w:rFonts w:hint="eastAsia"/>
        </w:rPr>
        <w:br/>
      </w:r>
      <w:r>
        <w:rPr>
          <w:rFonts w:hint="eastAsia"/>
        </w:rPr>
        <w:t>　　　　三、CA集成原则和集成方式</w:t>
      </w:r>
      <w:r>
        <w:rPr>
          <w:rFonts w:hint="eastAsia"/>
        </w:rPr>
        <w:br/>
      </w:r>
      <w:r>
        <w:rPr>
          <w:rFonts w:hint="eastAsia"/>
        </w:rPr>
        <w:t>　　　　四、CA公司的选择</w:t>
      </w:r>
      <w:r>
        <w:rPr>
          <w:rFonts w:hint="eastAsia"/>
        </w:rPr>
        <w:br/>
      </w:r>
      <w:r>
        <w:rPr>
          <w:rFonts w:hint="eastAsia"/>
        </w:rPr>
        <w:br/>
      </w:r>
      <w:r>
        <w:rPr>
          <w:rFonts w:hint="eastAsia"/>
        </w:rPr>
        <w:t>第五章 中国有线CA应用领域分析</w:t>
      </w:r>
      <w:r>
        <w:rPr>
          <w:rFonts w:hint="eastAsia"/>
        </w:rPr>
        <w:br/>
      </w:r>
      <w:r>
        <w:rPr>
          <w:rFonts w:hint="eastAsia"/>
        </w:rPr>
        <w:t>　　第一节 有线数字电视</w:t>
      </w:r>
      <w:r>
        <w:rPr>
          <w:rFonts w:hint="eastAsia"/>
        </w:rPr>
        <w:br/>
      </w:r>
      <w:r>
        <w:rPr>
          <w:rFonts w:hint="eastAsia"/>
        </w:rPr>
        <w:t>　　第二节 地面数字电视</w:t>
      </w:r>
      <w:r>
        <w:rPr>
          <w:rFonts w:hint="eastAsia"/>
        </w:rPr>
        <w:br/>
      </w:r>
      <w:r>
        <w:rPr>
          <w:rFonts w:hint="eastAsia"/>
        </w:rPr>
        <w:t>　　第三节 直播卫星通道</w:t>
      </w:r>
      <w:r>
        <w:rPr>
          <w:rFonts w:hint="eastAsia"/>
        </w:rPr>
        <w:br/>
      </w:r>
      <w:r>
        <w:rPr>
          <w:rFonts w:hint="eastAsia"/>
        </w:rPr>
        <w:t>　　第四节 IPTV通道</w:t>
      </w:r>
      <w:r>
        <w:rPr>
          <w:rFonts w:hint="eastAsia"/>
        </w:rPr>
        <w:br/>
      </w:r>
      <w:r>
        <w:rPr>
          <w:rFonts w:hint="eastAsia"/>
        </w:rPr>
        <w:t>　　第五节 移动多媒体</w:t>
      </w:r>
      <w:r>
        <w:rPr>
          <w:rFonts w:hint="eastAsia"/>
        </w:rPr>
        <w:br/>
      </w:r>
      <w:r>
        <w:rPr>
          <w:rFonts w:hint="eastAsia"/>
        </w:rPr>
        <w:br/>
      </w:r>
      <w:r>
        <w:rPr>
          <w:rFonts w:hint="eastAsia"/>
        </w:rPr>
        <w:t>第六章 国外数字机顶盒CA厂商</w:t>
      </w:r>
      <w:r>
        <w:rPr>
          <w:rFonts w:hint="eastAsia"/>
        </w:rPr>
        <w:br/>
      </w:r>
      <w:r>
        <w:rPr>
          <w:rFonts w:hint="eastAsia"/>
        </w:rPr>
        <w:t>　　第一节 NDS</w:t>
      </w:r>
      <w:r>
        <w:rPr>
          <w:rFonts w:hint="eastAsia"/>
        </w:rPr>
        <w:br/>
      </w:r>
      <w:r>
        <w:rPr>
          <w:rFonts w:hint="eastAsia"/>
        </w:rPr>
        <w:t>　　第二节 Irdeto</w:t>
      </w:r>
      <w:r>
        <w:rPr>
          <w:rFonts w:hint="eastAsia"/>
        </w:rPr>
        <w:br/>
      </w:r>
      <w:r>
        <w:rPr>
          <w:rFonts w:hint="eastAsia"/>
        </w:rPr>
        <w:t>　　第三节 Nagra</w:t>
      </w:r>
      <w:r>
        <w:rPr>
          <w:rFonts w:hint="eastAsia"/>
        </w:rPr>
        <w:br/>
      </w:r>
      <w:r>
        <w:rPr>
          <w:rFonts w:hint="eastAsia"/>
        </w:rPr>
        <w:t>　　第四节 Conax As</w:t>
      </w:r>
      <w:r>
        <w:rPr>
          <w:rFonts w:hint="eastAsia"/>
        </w:rPr>
        <w:br/>
      </w:r>
      <w:r>
        <w:rPr>
          <w:rFonts w:hint="eastAsia"/>
        </w:rPr>
        <w:t>　　第五节 Viaccess</w:t>
      </w:r>
      <w:r>
        <w:rPr>
          <w:rFonts w:hint="eastAsia"/>
        </w:rPr>
        <w:br/>
      </w:r>
      <w:r>
        <w:rPr>
          <w:rFonts w:hint="eastAsia"/>
        </w:rPr>
        <w:br/>
      </w:r>
      <w:r>
        <w:rPr>
          <w:rFonts w:hint="eastAsia"/>
        </w:rPr>
        <w:t>第七章 2020-2025年中国数字机顶盒CA企业竞争力分析</w:t>
      </w:r>
      <w:r>
        <w:rPr>
          <w:rFonts w:hint="eastAsia"/>
        </w:rPr>
        <w:br/>
      </w:r>
      <w:r>
        <w:rPr>
          <w:rFonts w:hint="eastAsia"/>
        </w:rPr>
        <w:t>　　第一节 数字机顶盒CA重点企业A</w:t>
      </w:r>
      <w:r>
        <w:rPr>
          <w:rFonts w:hint="eastAsia"/>
        </w:rPr>
        <w:br/>
      </w:r>
      <w:r>
        <w:rPr>
          <w:rFonts w:hint="eastAsia"/>
        </w:rPr>
        <w:t>　　　　一、企业概况</w:t>
      </w:r>
      <w:r>
        <w:rPr>
          <w:rFonts w:hint="eastAsia"/>
        </w:rPr>
        <w:br/>
      </w:r>
      <w:r>
        <w:rPr>
          <w:rFonts w:hint="eastAsia"/>
        </w:rPr>
        <w:t>　　　　二、新增市场</w:t>
      </w:r>
      <w:r>
        <w:rPr>
          <w:rFonts w:hint="eastAsia"/>
        </w:rPr>
        <w:br/>
      </w:r>
      <w:r>
        <w:rPr>
          <w:rFonts w:hint="eastAsia"/>
        </w:rPr>
        <w:t>　　　　三、企业动态分析</w:t>
      </w:r>
      <w:r>
        <w:rPr>
          <w:rFonts w:hint="eastAsia"/>
        </w:rPr>
        <w:br/>
      </w:r>
      <w:r>
        <w:rPr>
          <w:rFonts w:hint="eastAsia"/>
        </w:rPr>
        <w:t>　　　　四、技术交流分析</w:t>
      </w:r>
      <w:r>
        <w:rPr>
          <w:rFonts w:hint="eastAsia"/>
        </w:rPr>
        <w:br/>
      </w:r>
      <w:r>
        <w:rPr>
          <w:rFonts w:hint="eastAsia"/>
        </w:rPr>
        <w:t>　　　　五、企业未来发展战略分析</w:t>
      </w:r>
      <w:r>
        <w:rPr>
          <w:rFonts w:hint="eastAsia"/>
        </w:rPr>
        <w:br/>
      </w:r>
      <w:r>
        <w:rPr>
          <w:rFonts w:hint="eastAsia"/>
        </w:rPr>
        <w:t>　　第二节 数字机顶盒CA重点企业B</w:t>
      </w:r>
      <w:r>
        <w:rPr>
          <w:rFonts w:hint="eastAsia"/>
        </w:rPr>
        <w:br/>
      </w:r>
      <w:r>
        <w:rPr>
          <w:rFonts w:hint="eastAsia"/>
        </w:rPr>
        <w:t>　　　　一、企业概况</w:t>
      </w:r>
      <w:r>
        <w:rPr>
          <w:rFonts w:hint="eastAsia"/>
        </w:rPr>
        <w:br/>
      </w:r>
      <w:r>
        <w:rPr>
          <w:rFonts w:hint="eastAsia"/>
        </w:rPr>
        <w:t>　　　　二、新增市场</w:t>
      </w:r>
      <w:r>
        <w:rPr>
          <w:rFonts w:hint="eastAsia"/>
        </w:rPr>
        <w:br/>
      </w:r>
      <w:r>
        <w:rPr>
          <w:rFonts w:hint="eastAsia"/>
        </w:rPr>
        <w:t>　　　　三、企业动态分析</w:t>
      </w:r>
      <w:r>
        <w:rPr>
          <w:rFonts w:hint="eastAsia"/>
        </w:rPr>
        <w:br/>
      </w:r>
      <w:r>
        <w:rPr>
          <w:rFonts w:hint="eastAsia"/>
        </w:rPr>
        <w:t>　　　　四、技术交流分析</w:t>
      </w:r>
      <w:r>
        <w:rPr>
          <w:rFonts w:hint="eastAsia"/>
        </w:rPr>
        <w:br/>
      </w:r>
      <w:r>
        <w:rPr>
          <w:rFonts w:hint="eastAsia"/>
        </w:rPr>
        <w:t>　　　　五、企业未来发展战略分析</w:t>
      </w:r>
      <w:r>
        <w:rPr>
          <w:rFonts w:hint="eastAsia"/>
        </w:rPr>
        <w:br/>
      </w:r>
      <w:r>
        <w:rPr>
          <w:rFonts w:hint="eastAsia"/>
        </w:rPr>
        <w:t>　　第三节 数字机顶盒CA重点企业C</w:t>
      </w:r>
      <w:r>
        <w:rPr>
          <w:rFonts w:hint="eastAsia"/>
        </w:rPr>
        <w:br/>
      </w:r>
      <w:r>
        <w:rPr>
          <w:rFonts w:hint="eastAsia"/>
        </w:rPr>
        <w:t>　　　　一、企业概况</w:t>
      </w:r>
      <w:r>
        <w:rPr>
          <w:rFonts w:hint="eastAsia"/>
        </w:rPr>
        <w:br/>
      </w:r>
      <w:r>
        <w:rPr>
          <w:rFonts w:hint="eastAsia"/>
        </w:rPr>
        <w:t>　　　　二、新增市场</w:t>
      </w:r>
      <w:r>
        <w:rPr>
          <w:rFonts w:hint="eastAsia"/>
        </w:rPr>
        <w:br/>
      </w:r>
      <w:r>
        <w:rPr>
          <w:rFonts w:hint="eastAsia"/>
        </w:rPr>
        <w:t>　　　　三、企业动态分析</w:t>
      </w:r>
      <w:r>
        <w:rPr>
          <w:rFonts w:hint="eastAsia"/>
        </w:rPr>
        <w:br/>
      </w:r>
      <w:r>
        <w:rPr>
          <w:rFonts w:hint="eastAsia"/>
        </w:rPr>
        <w:t>　　　　四、技术交流分析</w:t>
      </w:r>
      <w:r>
        <w:rPr>
          <w:rFonts w:hint="eastAsia"/>
        </w:rPr>
        <w:br/>
      </w:r>
      <w:r>
        <w:rPr>
          <w:rFonts w:hint="eastAsia"/>
        </w:rPr>
        <w:t>　　　　五、企业未来发展战略分析</w:t>
      </w:r>
      <w:r>
        <w:rPr>
          <w:rFonts w:hint="eastAsia"/>
        </w:rPr>
        <w:br/>
      </w:r>
      <w:r>
        <w:rPr>
          <w:rFonts w:hint="eastAsia"/>
        </w:rPr>
        <w:t>　　第四节 数字机顶盒CA重点企业D</w:t>
      </w:r>
      <w:r>
        <w:rPr>
          <w:rFonts w:hint="eastAsia"/>
        </w:rPr>
        <w:br/>
      </w:r>
      <w:r>
        <w:rPr>
          <w:rFonts w:hint="eastAsia"/>
        </w:rPr>
        <w:t>　　　　一、企业概况</w:t>
      </w:r>
      <w:r>
        <w:rPr>
          <w:rFonts w:hint="eastAsia"/>
        </w:rPr>
        <w:br/>
      </w:r>
      <w:r>
        <w:rPr>
          <w:rFonts w:hint="eastAsia"/>
        </w:rPr>
        <w:t>　　　　二、新增市场</w:t>
      </w:r>
      <w:r>
        <w:rPr>
          <w:rFonts w:hint="eastAsia"/>
        </w:rPr>
        <w:br/>
      </w:r>
      <w:r>
        <w:rPr>
          <w:rFonts w:hint="eastAsia"/>
        </w:rPr>
        <w:t>　　　　三、企业动态分析</w:t>
      </w:r>
      <w:r>
        <w:rPr>
          <w:rFonts w:hint="eastAsia"/>
        </w:rPr>
        <w:br/>
      </w:r>
      <w:r>
        <w:rPr>
          <w:rFonts w:hint="eastAsia"/>
        </w:rPr>
        <w:t>　　　　四、技术交流分析</w:t>
      </w:r>
      <w:r>
        <w:rPr>
          <w:rFonts w:hint="eastAsia"/>
        </w:rPr>
        <w:br/>
      </w:r>
      <w:r>
        <w:rPr>
          <w:rFonts w:hint="eastAsia"/>
        </w:rPr>
        <w:t>　　　　五、企业未来发展战略分析</w:t>
      </w:r>
      <w:r>
        <w:rPr>
          <w:rFonts w:hint="eastAsia"/>
        </w:rPr>
        <w:br/>
      </w:r>
      <w:r>
        <w:rPr>
          <w:rFonts w:hint="eastAsia"/>
        </w:rPr>
        <w:t>　　第五节 数字机顶盒CA重点企业E</w:t>
      </w:r>
      <w:r>
        <w:rPr>
          <w:rFonts w:hint="eastAsia"/>
        </w:rPr>
        <w:br/>
      </w:r>
      <w:r>
        <w:rPr>
          <w:rFonts w:hint="eastAsia"/>
        </w:rPr>
        <w:t>　　　　一、企业概况</w:t>
      </w:r>
      <w:r>
        <w:rPr>
          <w:rFonts w:hint="eastAsia"/>
        </w:rPr>
        <w:br/>
      </w:r>
      <w:r>
        <w:rPr>
          <w:rFonts w:hint="eastAsia"/>
        </w:rPr>
        <w:t>　　　　二、新增市场</w:t>
      </w:r>
      <w:r>
        <w:rPr>
          <w:rFonts w:hint="eastAsia"/>
        </w:rPr>
        <w:br/>
      </w:r>
      <w:r>
        <w:rPr>
          <w:rFonts w:hint="eastAsia"/>
        </w:rPr>
        <w:t>　　　　三、企业动态分析</w:t>
      </w:r>
      <w:r>
        <w:rPr>
          <w:rFonts w:hint="eastAsia"/>
        </w:rPr>
        <w:br/>
      </w:r>
      <w:r>
        <w:rPr>
          <w:rFonts w:hint="eastAsia"/>
        </w:rPr>
        <w:t>　　　　四、技术交流分析</w:t>
      </w:r>
      <w:r>
        <w:rPr>
          <w:rFonts w:hint="eastAsia"/>
        </w:rPr>
        <w:br/>
      </w:r>
      <w:r>
        <w:rPr>
          <w:rFonts w:hint="eastAsia"/>
        </w:rPr>
        <w:t>　　　　五、企业未来发展战略分析</w:t>
      </w:r>
      <w:r>
        <w:rPr>
          <w:rFonts w:hint="eastAsia"/>
        </w:rPr>
        <w:br/>
      </w:r>
      <w:r>
        <w:rPr>
          <w:rFonts w:hint="eastAsia"/>
        </w:rPr>
        <w:br/>
      </w:r>
      <w:r>
        <w:rPr>
          <w:rFonts w:hint="eastAsia"/>
        </w:rPr>
        <w:t>第八章 2025-2031年中国CA前景预测投资战略分析</w:t>
      </w:r>
      <w:r>
        <w:rPr>
          <w:rFonts w:hint="eastAsia"/>
        </w:rPr>
        <w:br/>
      </w:r>
      <w:r>
        <w:rPr>
          <w:rFonts w:hint="eastAsia"/>
        </w:rPr>
        <w:t>　　第一节 2025-2031年中国CA前景预测</w:t>
      </w:r>
      <w:r>
        <w:rPr>
          <w:rFonts w:hint="eastAsia"/>
        </w:rPr>
        <w:br/>
      </w:r>
      <w:r>
        <w:rPr>
          <w:rFonts w:hint="eastAsia"/>
        </w:rPr>
        <w:t>　　　　一、中国有线电视产业前景探析</w:t>
      </w:r>
      <w:r>
        <w:rPr>
          <w:rFonts w:hint="eastAsia"/>
        </w:rPr>
        <w:br/>
      </w:r>
      <w:r>
        <w:rPr>
          <w:rFonts w:hint="eastAsia"/>
        </w:rPr>
        <w:t>　　　　二、CA系统市场前景预测分析</w:t>
      </w:r>
      <w:r>
        <w:rPr>
          <w:rFonts w:hint="eastAsia"/>
        </w:rPr>
        <w:br/>
      </w:r>
      <w:r>
        <w:rPr>
          <w:rFonts w:hint="eastAsia"/>
        </w:rPr>
        <w:t>　　　　三、技术发展趋势探析</w:t>
      </w:r>
      <w:r>
        <w:rPr>
          <w:rFonts w:hint="eastAsia"/>
        </w:rPr>
        <w:br/>
      </w:r>
      <w:r>
        <w:rPr>
          <w:rFonts w:hint="eastAsia"/>
        </w:rPr>
        <w:t>　　第二节 中智:林:－2025-2031年中国CA投资战略分析</w:t>
      </w:r>
      <w:r>
        <w:rPr>
          <w:rFonts w:hint="eastAsia"/>
        </w:rPr>
        <w:br/>
      </w:r>
      <w:r>
        <w:rPr>
          <w:rFonts w:hint="eastAsia"/>
        </w:rPr>
        <w:t>　　　　一、中国CA投资特性分析</w:t>
      </w:r>
      <w:r>
        <w:rPr>
          <w:rFonts w:hint="eastAsia"/>
        </w:rPr>
        <w:br/>
      </w:r>
      <w:r>
        <w:rPr>
          <w:rFonts w:hint="eastAsia"/>
        </w:rPr>
        <w:t>　　　　二、中国CA投资机会与风险预警</w:t>
      </w:r>
      <w:r>
        <w:rPr>
          <w:rFonts w:hint="eastAsia"/>
        </w:rPr>
        <w:br/>
      </w:r>
      <w:r>
        <w:rPr>
          <w:rFonts w:hint="eastAsia"/>
        </w:rPr>
        <w:t>　　　　　　（一）直播卫星市场-CA市场新的机遇</w:t>
      </w:r>
      <w:r>
        <w:rPr>
          <w:rFonts w:hint="eastAsia"/>
        </w:rPr>
        <w:br/>
      </w:r>
      <w:r>
        <w:rPr>
          <w:rFonts w:hint="eastAsia"/>
        </w:rPr>
        <w:t>　　　　　　（二）一户多机给CA智能卡市场带来新的机会</w:t>
      </w:r>
      <w:r>
        <w:rPr>
          <w:rFonts w:hint="eastAsia"/>
        </w:rPr>
        <w:br/>
      </w:r>
      <w:r>
        <w:rPr>
          <w:rFonts w:hint="eastAsia"/>
        </w:rPr>
        <w:t>　　　　三、专家投资建议</w:t>
      </w:r>
      <w:r>
        <w:rPr>
          <w:rFonts w:hint="eastAsia"/>
        </w:rPr>
        <w:br/>
      </w:r>
      <w:r>
        <w:rPr>
          <w:rFonts w:hint="eastAsia"/>
        </w:rPr>
        <w:br/>
      </w:r>
      <w:r>
        <w:rPr>
          <w:rFonts w:hint="eastAsia"/>
        </w:rPr>
        <w:t>图表目录</w:t>
      </w:r>
      <w:r>
        <w:rPr>
          <w:rFonts w:hint="eastAsia"/>
        </w:rPr>
        <w:br/>
      </w:r>
      <w:r>
        <w:rPr>
          <w:rFonts w:hint="eastAsia"/>
        </w:rPr>
        <w:t>　　图表 有线CA行业历程</w:t>
      </w:r>
      <w:r>
        <w:rPr>
          <w:rFonts w:hint="eastAsia"/>
        </w:rPr>
        <w:br/>
      </w:r>
      <w:r>
        <w:rPr>
          <w:rFonts w:hint="eastAsia"/>
        </w:rPr>
        <w:t>　　图表 有线CA行业生命周期</w:t>
      </w:r>
      <w:r>
        <w:rPr>
          <w:rFonts w:hint="eastAsia"/>
        </w:rPr>
        <w:br/>
      </w:r>
      <w:r>
        <w:rPr>
          <w:rFonts w:hint="eastAsia"/>
        </w:rPr>
        <w:t>　　图表 有线CA行业产业链分析</w:t>
      </w:r>
      <w:r>
        <w:rPr>
          <w:rFonts w:hint="eastAsia"/>
        </w:rPr>
        <w:br/>
      </w:r>
      <w:r>
        <w:rPr>
          <w:rFonts w:hint="eastAsia"/>
        </w:rPr>
        <w:t>　　……</w:t>
      </w:r>
      <w:r>
        <w:rPr>
          <w:rFonts w:hint="eastAsia"/>
        </w:rPr>
        <w:br/>
      </w:r>
      <w:r>
        <w:rPr>
          <w:rFonts w:hint="eastAsia"/>
        </w:rPr>
        <w:t>　　图表 2020-2025年有线CA行业市场容量统计</w:t>
      </w:r>
      <w:r>
        <w:rPr>
          <w:rFonts w:hint="eastAsia"/>
        </w:rPr>
        <w:br/>
      </w:r>
      <w:r>
        <w:rPr>
          <w:rFonts w:hint="eastAsia"/>
        </w:rPr>
        <w:t>　　图表 2020-2025年中国有线CA行业市场规模及增长情况</w:t>
      </w:r>
      <w:r>
        <w:rPr>
          <w:rFonts w:hint="eastAsia"/>
        </w:rPr>
        <w:br/>
      </w:r>
      <w:r>
        <w:rPr>
          <w:rFonts w:hint="eastAsia"/>
        </w:rPr>
        <w:t>　　……</w:t>
      </w:r>
      <w:r>
        <w:rPr>
          <w:rFonts w:hint="eastAsia"/>
        </w:rPr>
        <w:br/>
      </w:r>
      <w:r>
        <w:rPr>
          <w:rFonts w:hint="eastAsia"/>
        </w:rPr>
        <w:t>　　图表 2020-2025年中国有线CA行业销售收入分析 单位：亿元</w:t>
      </w:r>
      <w:r>
        <w:rPr>
          <w:rFonts w:hint="eastAsia"/>
        </w:rPr>
        <w:br/>
      </w:r>
      <w:r>
        <w:rPr>
          <w:rFonts w:hint="eastAsia"/>
        </w:rPr>
        <w:t>　　图表 2020-2025年中国有线CA行业盈利情况 单位：亿元</w:t>
      </w:r>
      <w:r>
        <w:rPr>
          <w:rFonts w:hint="eastAsia"/>
        </w:rPr>
        <w:br/>
      </w:r>
      <w:r>
        <w:rPr>
          <w:rFonts w:hint="eastAsia"/>
        </w:rPr>
        <w:t>　　图表 2020-2025年中国有线CA行业利润总额分析 单位：亿元</w:t>
      </w:r>
      <w:r>
        <w:rPr>
          <w:rFonts w:hint="eastAsia"/>
        </w:rPr>
        <w:br/>
      </w:r>
      <w:r>
        <w:rPr>
          <w:rFonts w:hint="eastAsia"/>
        </w:rPr>
        <w:t>　　……</w:t>
      </w:r>
      <w:r>
        <w:rPr>
          <w:rFonts w:hint="eastAsia"/>
        </w:rPr>
        <w:br/>
      </w:r>
      <w:r>
        <w:rPr>
          <w:rFonts w:hint="eastAsia"/>
        </w:rPr>
        <w:t>　　图表 2020-2025年中国有线CA行业企业数量情况 单位：家</w:t>
      </w:r>
      <w:r>
        <w:rPr>
          <w:rFonts w:hint="eastAsia"/>
        </w:rPr>
        <w:br/>
      </w:r>
      <w:r>
        <w:rPr>
          <w:rFonts w:hint="eastAsia"/>
        </w:rPr>
        <w:t>　　图表 2020-2025年中国有线CA行业企业平均规模情况 单位：万元/家</w:t>
      </w:r>
      <w:r>
        <w:rPr>
          <w:rFonts w:hint="eastAsia"/>
        </w:rPr>
        <w:br/>
      </w:r>
      <w:r>
        <w:rPr>
          <w:rFonts w:hint="eastAsia"/>
        </w:rPr>
        <w:t>　　图表 2020-2025年中国有线CA行业竞争力分析</w:t>
      </w:r>
      <w:r>
        <w:rPr>
          <w:rFonts w:hint="eastAsia"/>
        </w:rPr>
        <w:br/>
      </w:r>
      <w:r>
        <w:rPr>
          <w:rFonts w:hint="eastAsia"/>
        </w:rPr>
        <w:t>　　……</w:t>
      </w:r>
      <w:r>
        <w:rPr>
          <w:rFonts w:hint="eastAsia"/>
        </w:rPr>
        <w:br/>
      </w:r>
      <w:r>
        <w:rPr>
          <w:rFonts w:hint="eastAsia"/>
        </w:rPr>
        <w:t>　　图表 2020-2025年中国有线CA行业盈利能力分析</w:t>
      </w:r>
      <w:r>
        <w:rPr>
          <w:rFonts w:hint="eastAsia"/>
        </w:rPr>
        <w:br/>
      </w:r>
      <w:r>
        <w:rPr>
          <w:rFonts w:hint="eastAsia"/>
        </w:rPr>
        <w:t>　　图表 2020-2025年中国有线CA行业运营能力分析</w:t>
      </w:r>
      <w:r>
        <w:rPr>
          <w:rFonts w:hint="eastAsia"/>
        </w:rPr>
        <w:br/>
      </w:r>
      <w:r>
        <w:rPr>
          <w:rFonts w:hint="eastAsia"/>
        </w:rPr>
        <w:t>　　图表 2020-2025年中国有线CA行业偿债能力分析</w:t>
      </w:r>
      <w:r>
        <w:rPr>
          <w:rFonts w:hint="eastAsia"/>
        </w:rPr>
        <w:br/>
      </w:r>
      <w:r>
        <w:rPr>
          <w:rFonts w:hint="eastAsia"/>
        </w:rPr>
        <w:t>　　图表 2020-2025年中国有线CA行业发展能力分析</w:t>
      </w:r>
      <w:r>
        <w:rPr>
          <w:rFonts w:hint="eastAsia"/>
        </w:rPr>
        <w:br/>
      </w:r>
      <w:r>
        <w:rPr>
          <w:rFonts w:hint="eastAsia"/>
        </w:rPr>
        <w:t>　　图表 2020-2025年中国有线CA行业经营效益分析</w:t>
      </w:r>
      <w:r>
        <w:rPr>
          <w:rFonts w:hint="eastAsia"/>
        </w:rPr>
        <w:br/>
      </w:r>
      <w:r>
        <w:rPr>
          <w:rFonts w:hint="eastAsia"/>
        </w:rPr>
        <w:t>　　……</w:t>
      </w:r>
      <w:r>
        <w:rPr>
          <w:rFonts w:hint="eastAsia"/>
        </w:rPr>
        <w:br/>
      </w:r>
      <w:r>
        <w:rPr>
          <w:rFonts w:hint="eastAsia"/>
        </w:rPr>
        <w:t>　　图表 **地区有线CA市场规模及增长情况</w:t>
      </w:r>
      <w:r>
        <w:rPr>
          <w:rFonts w:hint="eastAsia"/>
        </w:rPr>
        <w:br/>
      </w:r>
      <w:r>
        <w:rPr>
          <w:rFonts w:hint="eastAsia"/>
        </w:rPr>
        <w:t>　　图表 **地区有线CA行业市场需求情况</w:t>
      </w:r>
      <w:r>
        <w:rPr>
          <w:rFonts w:hint="eastAsia"/>
        </w:rPr>
        <w:br/>
      </w:r>
      <w:r>
        <w:rPr>
          <w:rFonts w:hint="eastAsia"/>
        </w:rPr>
        <w:t>　　图表 **地区有线CA市场规模及增长情况</w:t>
      </w:r>
      <w:r>
        <w:rPr>
          <w:rFonts w:hint="eastAsia"/>
        </w:rPr>
        <w:br/>
      </w:r>
      <w:r>
        <w:rPr>
          <w:rFonts w:hint="eastAsia"/>
        </w:rPr>
        <w:t>　　图表 **地区有线CA行业市场需求情况</w:t>
      </w:r>
      <w:r>
        <w:rPr>
          <w:rFonts w:hint="eastAsia"/>
        </w:rPr>
        <w:br/>
      </w:r>
      <w:r>
        <w:rPr>
          <w:rFonts w:hint="eastAsia"/>
        </w:rPr>
        <w:t>　　图表 **地区有线CA市场规模及增长情况</w:t>
      </w:r>
      <w:r>
        <w:rPr>
          <w:rFonts w:hint="eastAsia"/>
        </w:rPr>
        <w:br/>
      </w:r>
      <w:r>
        <w:rPr>
          <w:rFonts w:hint="eastAsia"/>
        </w:rPr>
        <w:t>　　图表 **地区有线CA行业市场需求情况</w:t>
      </w:r>
      <w:r>
        <w:rPr>
          <w:rFonts w:hint="eastAsia"/>
        </w:rPr>
        <w:br/>
      </w:r>
      <w:r>
        <w:rPr>
          <w:rFonts w:hint="eastAsia"/>
        </w:rPr>
        <w:t>　　……</w:t>
      </w:r>
      <w:r>
        <w:rPr>
          <w:rFonts w:hint="eastAsia"/>
        </w:rPr>
        <w:br/>
      </w:r>
      <w:r>
        <w:rPr>
          <w:rFonts w:hint="eastAsia"/>
        </w:rPr>
        <w:t>　　图表 有线CA重点企业（一）基本信息</w:t>
      </w:r>
      <w:r>
        <w:rPr>
          <w:rFonts w:hint="eastAsia"/>
        </w:rPr>
        <w:br/>
      </w:r>
      <w:r>
        <w:rPr>
          <w:rFonts w:hint="eastAsia"/>
        </w:rPr>
        <w:t>　　图表 有线CA重点企业（一）经营情况分析</w:t>
      </w:r>
      <w:r>
        <w:rPr>
          <w:rFonts w:hint="eastAsia"/>
        </w:rPr>
        <w:br/>
      </w:r>
      <w:r>
        <w:rPr>
          <w:rFonts w:hint="eastAsia"/>
        </w:rPr>
        <w:t>　　图表 有线CA重点企业（一）盈利能力情况</w:t>
      </w:r>
      <w:r>
        <w:rPr>
          <w:rFonts w:hint="eastAsia"/>
        </w:rPr>
        <w:br/>
      </w:r>
      <w:r>
        <w:rPr>
          <w:rFonts w:hint="eastAsia"/>
        </w:rPr>
        <w:t>　　图表 有线CA重点企业（一）偿债能力情况</w:t>
      </w:r>
      <w:r>
        <w:rPr>
          <w:rFonts w:hint="eastAsia"/>
        </w:rPr>
        <w:br/>
      </w:r>
      <w:r>
        <w:rPr>
          <w:rFonts w:hint="eastAsia"/>
        </w:rPr>
        <w:t>　　图表 有线CA重点企业（一）运营能力情况</w:t>
      </w:r>
      <w:r>
        <w:rPr>
          <w:rFonts w:hint="eastAsia"/>
        </w:rPr>
        <w:br/>
      </w:r>
      <w:r>
        <w:rPr>
          <w:rFonts w:hint="eastAsia"/>
        </w:rPr>
        <w:t>　　图表 有线CA重点企业（一）成长能力情况</w:t>
      </w:r>
      <w:r>
        <w:rPr>
          <w:rFonts w:hint="eastAsia"/>
        </w:rPr>
        <w:br/>
      </w:r>
      <w:r>
        <w:rPr>
          <w:rFonts w:hint="eastAsia"/>
        </w:rPr>
        <w:t>　　图表 有线CA重点企业（二）基本信息</w:t>
      </w:r>
      <w:r>
        <w:rPr>
          <w:rFonts w:hint="eastAsia"/>
        </w:rPr>
        <w:br/>
      </w:r>
      <w:r>
        <w:rPr>
          <w:rFonts w:hint="eastAsia"/>
        </w:rPr>
        <w:t>　　图表 有线CA重点企业（二）经营情况分析</w:t>
      </w:r>
      <w:r>
        <w:rPr>
          <w:rFonts w:hint="eastAsia"/>
        </w:rPr>
        <w:br/>
      </w:r>
      <w:r>
        <w:rPr>
          <w:rFonts w:hint="eastAsia"/>
        </w:rPr>
        <w:t>　　图表 有线CA重点企业（二）盈利能力情况</w:t>
      </w:r>
      <w:r>
        <w:rPr>
          <w:rFonts w:hint="eastAsia"/>
        </w:rPr>
        <w:br/>
      </w:r>
      <w:r>
        <w:rPr>
          <w:rFonts w:hint="eastAsia"/>
        </w:rPr>
        <w:t>　　图表 有线CA重点企业（二）偿债能力情况</w:t>
      </w:r>
      <w:r>
        <w:rPr>
          <w:rFonts w:hint="eastAsia"/>
        </w:rPr>
        <w:br/>
      </w:r>
      <w:r>
        <w:rPr>
          <w:rFonts w:hint="eastAsia"/>
        </w:rPr>
        <w:t>　　图表 有线CA重点企业（二）运营能力情况</w:t>
      </w:r>
      <w:r>
        <w:rPr>
          <w:rFonts w:hint="eastAsia"/>
        </w:rPr>
        <w:br/>
      </w:r>
      <w:r>
        <w:rPr>
          <w:rFonts w:hint="eastAsia"/>
        </w:rPr>
        <w:t>　　图表 有线CA重点企业（二）成长能力情况</w:t>
      </w:r>
      <w:r>
        <w:rPr>
          <w:rFonts w:hint="eastAsia"/>
        </w:rPr>
        <w:br/>
      </w:r>
      <w:r>
        <w:rPr>
          <w:rFonts w:hint="eastAsia"/>
        </w:rPr>
        <w:t>　　……</w:t>
      </w:r>
      <w:r>
        <w:rPr>
          <w:rFonts w:hint="eastAsia"/>
        </w:rPr>
        <w:br/>
      </w:r>
      <w:r>
        <w:rPr>
          <w:rFonts w:hint="eastAsia"/>
        </w:rPr>
        <w:t>　　图表 2025-2031年中国有线CA行业市场容量预测</w:t>
      </w:r>
      <w:r>
        <w:rPr>
          <w:rFonts w:hint="eastAsia"/>
        </w:rPr>
        <w:br/>
      </w:r>
      <w:r>
        <w:rPr>
          <w:rFonts w:hint="eastAsia"/>
        </w:rPr>
        <w:t>　　图表 2025-2031年中国有线CA行业市场规模预测</w:t>
      </w:r>
      <w:r>
        <w:rPr>
          <w:rFonts w:hint="eastAsia"/>
        </w:rPr>
        <w:br/>
      </w:r>
      <w:r>
        <w:rPr>
          <w:rFonts w:hint="eastAsia"/>
        </w:rPr>
        <w:t>　　图表 2025-2031年中国有线CA市场前景分析</w:t>
      </w:r>
      <w:r>
        <w:rPr>
          <w:rFonts w:hint="eastAsia"/>
        </w:rPr>
        <w:br/>
      </w:r>
      <w:r>
        <w:rPr>
          <w:rFonts w:hint="eastAsia"/>
        </w:rPr>
        <w:t>　　图表 2025-2031年中国有线CA行业发展趋势预测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790b13bd904471" w:history="1">
        <w:r>
          <w:rPr>
            <w:rStyle w:val="Hyperlink"/>
          </w:rPr>
          <w:t>2025-2031年中国有线CA市场调查研究及发展前景预测报告</w:t>
        </w:r>
      </w:hyperlink>
      <w:r>
        <w:rPr>
          <w:color w:val="C00000"/>
        </w:rPr>
        <w:t>》，报告编号：</w:t>
      </w:r>
      <w:r>
        <w:rPr>
          <w:rFonts w:hint="eastAsia"/>
          <w:color w:val="C00000"/>
        </w:rPr>
        <w:t>3279175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9790b13bd904471" w:history="1">
        <w:r>
          <w:rPr>
            <w:rStyle w:val="Hyperlink"/>
          </w:rPr>
          <w:t>https://www.20087.com/5/17/YouXianCAShiChangQianJing.html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有线电视用户CA卡异常、有线CArplay、有线电视ca卡是什么、有线CArplay突然连接不上、有线电视的信号差如何解决、有线CArplay和无线carplay哪个稳定、有线电视的密码如何修改、有线CArlife怎么改成无线carlife、有线CArplay没有声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a82b905d3b4fe7" w:history="1">
      <w:r>
        <w:rPr>
          <w:rStyle w:val="Hyperlink"/>
        </w:rPr>
        <w:t>2025-2031年中国有线CA市场调查研究及发展前景预测报告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7/YouXianCAShiChangQianJing.html" TargetMode="External" Id="R89790b13bd904471" /></Relationships>
</file>

<file path=word/_rels/header2.xml.rels>&#65279;<?xml version="1.0" encoding="utf-8"?><Relationships xmlns="http://schemas.openxmlformats.org/package/2006/relationships"><Relationship Type="http://schemas.openxmlformats.org/officeDocument/2006/relationships/hyperlink" Target="https://www.20087.com/5/17/YouXianCAShiChangQianJing.html" TargetMode="External" Id="Re4a82b905d3b4f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2025-03-20T23:16:00Z</dcterms:created>
  <dcterms:modified xsi:type="dcterms:W3CDTF">2025-03-21T00:16:00Z</dcterms:modified>
  <dc:subject>2025-2031年中国有线CA市场调查研究及发展前景预测报告</dc:subject>
  <dc:title>2025-2031年中国有线CA市场调查研究及发展前景预测报告</dc:title>
  <cp:keywords>2025-2031年中国有线CA市场调查研究及发展前景预测报告</cp:keywords>
  <dc:description>2025-2031年中国有线CA市场调查研究及发展前景预测报告</dc:description>
</cp:coreProperties>
</file>