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4a47905be4f8b" w:history="1">
              <w:r>
                <w:rPr>
                  <w:rStyle w:val="Hyperlink"/>
                </w:rPr>
                <w:t>2025-2031年中国篮球设施行业研究分析与发展前景报告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4a47905be4f8b" w:history="1">
              <w:r>
                <w:rPr>
                  <w:rStyle w:val="Hyperlink"/>
                </w:rPr>
                <w:t>2025-2031年中国篮球设施行业研究分析与发展前景报告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4a47905be4f8b" w:history="1">
                <w:r>
                  <w:rPr>
                    <w:rStyle w:val="Hyperlink"/>
                  </w:rPr>
                  <w:t>https://www.20087.com/5/87/LanQiuSheShiHangYeXianZhuangJiQianJing.html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设施是支撑篮球运动开展的硬件体系，涵盖室外与室内场地、照明、围网、计分系统及配套服务空间。当前公共篮球场多采用标准化半场或全场设计，地面材料以丙烯酸涂层、硅PU或悬浮式拼装地板为主，具备良好的耐磨性、防滑性与减震性能，适应高强度对抗。篮板与篮架普遍使用钢化玻璃或高强度工程塑料，结构稳固，可调节高度以满足不同年龄层需求。城市社区、学校及商业综合体广泛布局，部分场地集成智能计分牌、视频录制与灯光控制系统，提升比赛体验。夜间照明采用LED灯具，确保照度均匀与节能环保。设施维护依赖市政或物业单位，管理方式逐步向预约制与智能化监控过渡。</w:t>
      </w:r>
      <w:r>
        <w:rPr>
          <w:rFonts w:hint="eastAsia"/>
        </w:rPr>
        <w:br/>
      </w:r>
      <w:r>
        <w:rPr>
          <w:rFonts w:hint="eastAsia"/>
        </w:rPr>
        <w:t>　　未来，篮球设施将向智慧化、多功能融合与可持续运营方向发展。嵌入式传感器与物联网技术实现球员运动数据采集，如投篮命中率、跑动距离与跳跃高度，通过移动终端提供即时反馈。智能灯光系统根据使用状态自动调节亮度与开关，降低能耗。场地设计趋向复合利用，与健身步道、儿童游乐区或休闲座椅结合，提升空间利用率与社区活力。模块化建造技术缩短施工周期，便于临时或可移动场地部署。在可持续性方面，雨水收集系统用于场地清洁，光伏顶棚为照明与电子设备供电。运营模式引入会员制、赛事承办与商业赞助，增强自我造血能力。行业将通过体育工程、数字技术与城市规划的协同创新，推动篮球设施从基础运动空间向集竞技、社交、健康监测于一体的智慧体育场景演进，助力全民健身与城市活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4a47905be4f8b" w:history="1">
        <w:r>
          <w:rPr>
            <w:rStyle w:val="Hyperlink"/>
          </w:rPr>
          <w:t>2025-2031年中国篮球设施行业研究分析与发展前景报告</w:t>
        </w:r>
      </w:hyperlink>
      <w:r>
        <w:rPr>
          <w:rFonts w:hint="eastAsia"/>
        </w:rPr>
        <w:t>》基于权威机构、相关协会数据及一手调研资料，系统分析了篮球设施行业的市场规模、重点地区产销动态、行业财务指标、上下游产业链发展现状及趋势。此外，报告还深入剖析了篮球设施领域重点企业的经营状况与发展战略，探讨了篮球设施行业技术现状与未来发展方向，并针对投资风险提出了相应的对策建议，为篮球设施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篮球设施行业概述</w:t>
      </w:r>
      <w:r>
        <w:rPr>
          <w:rFonts w:hint="eastAsia"/>
        </w:rPr>
        <w:br/>
      </w:r>
      <w:r>
        <w:rPr>
          <w:rFonts w:hint="eastAsia"/>
        </w:rPr>
        <w:t>　　第一节 篮球设施定义与分类</w:t>
      </w:r>
      <w:r>
        <w:rPr>
          <w:rFonts w:hint="eastAsia"/>
        </w:rPr>
        <w:br/>
      </w:r>
      <w:r>
        <w:rPr>
          <w:rFonts w:hint="eastAsia"/>
        </w:rPr>
        <w:t>　　第二节 篮球设施应用领域</w:t>
      </w:r>
      <w:r>
        <w:rPr>
          <w:rFonts w:hint="eastAsia"/>
        </w:rPr>
        <w:br/>
      </w:r>
      <w:r>
        <w:rPr>
          <w:rFonts w:hint="eastAsia"/>
        </w:rPr>
        <w:t>　　第三节 篮球设施行业经济指标分析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篮球设施产业链及经营模式分析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三、篮球设施销售模式及销售渠道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全球篮球设施市场发展综述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2019-2024年全球篮球设施市场规模与趋势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主要国家与地区篮球设施市场分析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2025-2031年全球篮球设施行业发展趋势与前景预测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中国篮球设施行业市场分析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2024-2025年篮球设施产能与投资动态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一、国内篮球设施产能及利用情况</w:t>
      </w:r>
      <w:r>
        <w:rPr>
          <w:rFonts w:hint="eastAsia"/>
        </w:rPr>
        <w:br/>
      </w:r>
      <w:r>
        <w:rPr>
          <w:rFonts w:hint="eastAsia"/>
        </w:rPr>
        <w:t>　　　　二、篮球设施产能扩张与投资动态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2025-2031年篮球设施行业产量统计与趋势预测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一、2019-2024年篮球设施行业产量数据统计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1、2019-2024年篮球设施产量及增长趋势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2、2019-2024年篮球设施细分产品产量及份额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二、影响篮球设施产量的关键因素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三、2025-2031年篮球设施产量预测</w:t>
      </w:r>
      <w:r>
        <w:rPr>
          <w:rFonts w:hint="eastAsia"/>
        </w:rPr>
        <w:br/>
      </w:r>
      <w:r>
        <w:rPr>
          <w:rFonts w:hint="eastAsia"/>
        </w:rPr>
        <w:t>　　第三节 2025-2031年篮球设施市场需求与销售分析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一、2024-2025年篮球设施行业需求现状</w:t>
      </w:r>
      <w:r>
        <w:rPr>
          <w:rFonts w:hint="eastAsia"/>
        </w:rPr>
        <w:br/>
      </w:r>
      <w:r>
        <w:rPr>
          <w:rFonts w:hint="eastAsia"/>
        </w:rPr>
        <w:t>　　　　二、篮球设施客户群体与需求特点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三、2019-2024年篮球设施行业销售规模分析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四、2025-2031年篮球设施市场增长潜力与规模预测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中国篮球设施细分市场与下游应用领域分析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篮球设施细分市场分析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一、2024-2025年篮球设施主要细分产品市场现状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篮球设施下游应用与客户群体分析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一、2024-2025年篮球设施各应用领域市场现状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2024-2025年篮球设施行业技术发展现状及趋势分析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篮球设施价格机制与竞争策略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一、2019-2024年篮球设施市场价格走势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篮球设施定价策略与方法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2025-2031年篮球设施价格竞争态势与趋势预测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中国篮球设施行业重点区域市场研究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2024-2025年重点区域篮球设施市场发展概况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三、2025-2031年篮球设施行业发展潜力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三、2025-2031年篮球设施行业发展潜力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三、2025-2031年篮球设施行业发展潜力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三、2025-2031年篮球设施行业发展潜力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二、2019-2024年篮球设施市场需求规模情况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三、2025-2031年篮球设施行业发展潜力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2019-2024年中国篮球设施行业进出口情况分析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篮球设施行业进口情况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一、2019-2024年篮球设施进口规模及增长情况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二、篮球设施主要进口来源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篮球设施行业出口情况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一、2019-2024年篮球设施出口规模及增长情况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二、篮球设施主要出口目的地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2019-2024年中国篮球设施行业总体发展与财务状况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2019-2024年中国篮球设施行业规模情况</w:t>
      </w:r>
      <w:r>
        <w:rPr>
          <w:rFonts w:hint="eastAsia"/>
        </w:rPr>
        <w:br/>
      </w:r>
      <w:r>
        <w:rPr>
          <w:rFonts w:hint="eastAsia"/>
        </w:rPr>
        <w:t>　　　　一、篮球设施行业企业数量规模</w:t>
      </w:r>
      <w:r>
        <w:rPr>
          <w:rFonts w:hint="eastAsia"/>
        </w:rPr>
        <w:br/>
      </w:r>
      <w:r>
        <w:rPr>
          <w:rFonts w:hint="eastAsia"/>
        </w:rPr>
        <w:t>　　　　二、篮球设施行业从业人员规模</w:t>
      </w:r>
      <w:r>
        <w:rPr>
          <w:rFonts w:hint="eastAsia"/>
        </w:rPr>
        <w:br/>
      </w:r>
      <w:r>
        <w:rPr>
          <w:rFonts w:hint="eastAsia"/>
        </w:rPr>
        <w:t>　　　　三、篮球设施行业市场敏感性分析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2019-2024年中国篮球设施行业财务能力分析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一、篮球设施行业盈利能力</w:t>
      </w:r>
      <w:r>
        <w:rPr>
          <w:rFonts w:hint="eastAsia"/>
        </w:rPr>
        <w:br/>
      </w:r>
      <w:r>
        <w:rPr>
          <w:rFonts w:hint="eastAsia"/>
        </w:rPr>
        <w:t>　　　　二、篮球设施行业偿债能力</w:t>
      </w:r>
      <w:r>
        <w:rPr>
          <w:rFonts w:hint="eastAsia"/>
        </w:rPr>
        <w:br/>
      </w:r>
      <w:r>
        <w:rPr>
          <w:rFonts w:hint="eastAsia"/>
        </w:rPr>
        <w:t>　　　　三、篮球设施行业营运能力</w:t>
      </w:r>
      <w:r>
        <w:rPr>
          <w:rFonts w:hint="eastAsia"/>
        </w:rPr>
        <w:br/>
      </w:r>
      <w:r>
        <w:rPr>
          <w:rFonts w:hint="eastAsia"/>
        </w:rPr>
        <w:t>　　　　四、篮球设施行业发展能力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篮球设施行业重点企业调研分析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二、企业篮球设施业务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二、企业篮球设施业务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二、企业篮球设施业务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二、企业篮球设施业务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二、企业篮球设施业务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二、企业篮球设施业务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中国篮球设施行业竞争格局分析</w:t>
      </w:r>
      <w:r>
        <w:rPr>
          <w:rFonts w:hint="eastAsia"/>
        </w:rPr>
        <w:br/>
      </w:r>
      <w:r>
        <w:rPr>
          <w:rFonts w:hint="eastAsia"/>
        </w:rPr>
        <w:t>　　第一节 篮球设施行业竞争格局总览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2024-2025年篮球设施行业竞争力分析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2019-2024年篮球设施行业企业并购活动分析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2024-2025年篮球设施行业会展与招投标活动分析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一、篮球设施行业会展活动及其市场影响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2025年中国篮球设施企业发展企业发展策略与建议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篮球设施销售模式与渠道策略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篮球设施品牌与市场推广策略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篮球设施研发投入与技术创新能力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篮球设施合作联盟与资源整合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中国篮球设施行业风险与对策</w:t>
      </w:r>
      <w:r>
        <w:rPr>
          <w:rFonts w:hint="eastAsia"/>
        </w:rPr>
        <w:br/>
      </w:r>
      <w:r>
        <w:rPr>
          <w:rFonts w:hint="eastAsia"/>
        </w:rPr>
        <w:t>　　第一节 篮球设施行业SWOT分析</w:t>
      </w:r>
      <w:r>
        <w:rPr>
          <w:rFonts w:hint="eastAsia"/>
        </w:rPr>
        <w:br/>
      </w:r>
      <w:r>
        <w:rPr>
          <w:rFonts w:hint="eastAsia"/>
        </w:rPr>
        <w:t>　　　　一、篮球设施行业优势</w:t>
      </w:r>
      <w:r>
        <w:rPr>
          <w:rFonts w:hint="eastAsia"/>
        </w:rPr>
        <w:br/>
      </w:r>
      <w:r>
        <w:rPr>
          <w:rFonts w:hint="eastAsia"/>
        </w:rPr>
        <w:t>　　　　二、篮球设施行业劣势</w:t>
      </w:r>
      <w:r>
        <w:rPr>
          <w:rFonts w:hint="eastAsia"/>
        </w:rPr>
        <w:br/>
      </w:r>
      <w:r>
        <w:rPr>
          <w:rFonts w:hint="eastAsia"/>
        </w:rPr>
        <w:t>　　　　三、篮球设施市场机会</w:t>
      </w:r>
      <w:r>
        <w:rPr>
          <w:rFonts w:hint="eastAsia"/>
        </w:rPr>
        <w:br/>
      </w:r>
      <w:r>
        <w:rPr>
          <w:rFonts w:hint="eastAsia"/>
        </w:rPr>
        <w:t>　　　　四、篮球设施市场威胁</w:t>
      </w:r>
      <w:r>
        <w:rPr>
          <w:rFonts w:hint="eastAsia"/>
        </w:rPr>
        <w:br/>
      </w:r>
      <w:r>
        <w:rPr>
          <w:rFonts w:hint="eastAsia"/>
        </w:rPr>
        <w:t>　　第二节 篮球设施行业风险及对策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2025-2031年中国篮球设施行业前景与发展趋势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2024-2025年篮球设施行业发展环境分析</w:t>
      </w:r>
      <w:r>
        <w:rPr>
          <w:rFonts w:hint="eastAsia"/>
        </w:rPr>
        <w:br/>
      </w:r>
      <w:r>
        <w:rPr>
          <w:rFonts w:hint="eastAsia"/>
        </w:rPr>
        <w:t>　　　　一、篮球设施行业主管部门与监管体制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二、篮球设施行业主要法律法规及政策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三、篮球设施行业标准与质量监管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2025-2031年篮球设施行业发展趋势与方向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2025-2031年篮球设施行业发展潜力与机遇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篮球设施行业研究结论与建议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中:智林:－篮球设施行业发展建议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篮球设施行业类别</w:t>
      </w:r>
      <w:r>
        <w:rPr>
          <w:rFonts w:hint="eastAsia"/>
        </w:rPr>
        <w:br/>
      </w:r>
      <w:r>
        <w:rPr>
          <w:rFonts w:hint="eastAsia"/>
        </w:rPr>
        <w:t>　　图表 篮球设施行业产业链调研</w:t>
      </w:r>
      <w:r>
        <w:rPr>
          <w:rFonts w:hint="eastAsia"/>
        </w:rPr>
        <w:br/>
      </w:r>
      <w:r>
        <w:rPr>
          <w:rFonts w:hint="eastAsia"/>
        </w:rPr>
        <w:t>　　图表 篮球设施行业现状</w:t>
      </w:r>
      <w:r>
        <w:rPr>
          <w:rFonts w:hint="eastAsia"/>
        </w:rPr>
        <w:br/>
      </w:r>
      <w:r>
        <w:rPr>
          <w:rFonts w:hint="eastAsia"/>
        </w:rPr>
        <w:t>　　图表 篮球设施行业标准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2019-2024年中国篮球设施行业市场规模</w:t>
      </w:r>
      <w:r>
        <w:rPr>
          <w:rFonts w:hint="eastAsia"/>
        </w:rPr>
        <w:br/>
      </w:r>
      <w:r>
        <w:rPr>
          <w:rFonts w:hint="eastAsia"/>
        </w:rPr>
        <w:t>　　图表 2024年中国篮球设施行业产能</w:t>
      </w:r>
      <w:r>
        <w:rPr>
          <w:rFonts w:hint="eastAsia"/>
        </w:rPr>
        <w:br/>
      </w:r>
      <w:r>
        <w:rPr>
          <w:rFonts w:hint="eastAsia"/>
        </w:rPr>
        <w:t>　　图表 2019-2024年中国篮球设施行业产量统计</w:t>
      </w:r>
      <w:r>
        <w:rPr>
          <w:rFonts w:hint="eastAsia"/>
        </w:rPr>
        <w:br/>
      </w:r>
      <w:r>
        <w:rPr>
          <w:rFonts w:hint="eastAsia"/>
        </w:rPr>
        <w:t>　　图表 篮球设施行业动态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2019-2024年中国篮球设施市场需求量</w:t>
      </w:r>
      <w:r>
        <w:rPr>
          <w:rFonts w:hint="eastAsia"/>
        </w:rPr>
        <w:br/>
      </w:r>
      <w:r>
        <w:rPr>
          <w:rFonts w:hint="eastAsia"/>
        </w:rPr>
        <w:t>　　图表 2024年中国篮球设施行业需求区域调研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2019-2024年中国篮球设施行情</w:t>
      </w:r>
      <w:r>
        <w:rPr>
          <w:rFonts w:hint="eastAsia"/>
        </w:rPr>
        <w:br/>
      </w:r>
      <w:r>
        <w:rPr>
          <w:rFonts w:hint="eastAsia"/>
        </w:rPr>
        <w:t>　　图表 2019-2024年中国篮球设施价格走势图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2019-2024年中国篮球设施行业销售收入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2019-2024年中国篮球设施行业盈利情况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2019-2024年中国篮球设施行业利润总额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2019-2024年中国篮球设施进口统计</w:t>
      </w:r>
      <w:r>
        <w:rPr>
          <w:rFonts w:hint="eastAsia"/>
        </w:rPr>
        <w:br/>
      </w:r>
      <w:r>
        <w:rPr>
          <w:rFonts w:hint="eastAsia"/>
        </w:rPr>
        <w:t>　　图表 2019-2024年中国篮球设施出口统计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2019-2024年中国篮球设施行业企业数量统计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**地区篮球设施市场规模</w:t>
      </w:r>
      <w:r>
        <w:rPr>
          <w:rFonts w:hint="eastAsia"/>
        </w:rPr>
        <w:br/>
      </w:r>
      <w:r>
        <w:rPr>
          <w:rFonts w:hint="eastAsia"/>
        </w:rPr>
        <w:t>　　图表 **地区篮球设施行业市场需求</w:t>
      </w:r>
      <w:r>
        <w:rPr>
          <w:rFonts w:hint="eastAsia"/>
        </w:rPr>
        <w:br/>
      </w:r>
      <w:r>
        <w:rPr>
          <w:rFonts w:hint="eastAsia"/>
        </w:rPr>
        <w:t>　　图表 **地区篮球设施市场调研</w:t>
      </w:r>
      <w:r>
        <w:rPr>
          <w:rFonts w:hint="eastAsia"/>
        </w:rPr>
        <w:br/>
      </w:r>
      <w:r>
        <w:rPr>
          <w:rFonts w:hint="eastAsia"/>
        </w:rPr>
        <w:t>　　图表 **地区篮球设施行业市场需求分析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**地区篮球设施市场规模</w:t>
      </w:r>
      <w:r>
        <w:rPr>
          <w:rFonts w:hint="eastAsia"/>
        </w:rPr>
        <w:br/>
      </w:r>
      <w:r>
        <w:rPr>
          <w:rFonts w:hint="eastAsia"/>
        </w:rPr>
        <w:t>　　图表 **地区篮球设施行业市场需求</w:t>
      </w:r>
      <w:r>
        <w:rPr>
          <w:rFonts w:hint="eastAsia"/>
        </w:rPr>
        <w:br/>
      </w:r>
      <w:r>
        <w:rPr>
          <w:rFonts w:hint="eastAsia"/>
        </w:rPr>
        <w:t>　　图表 **地区篮球设施市场调研</w:t>
      </w:r>
      <w:r>
        <w:rPr>
          <w:rFonts w:hint="eastAsia"/>
        </w:rPr>
        <w:br/>
      </w:r>
      <w:r>
        <w:rPr>
          <w:rFonts w:hint="eastAsia"/>
        </w:rPr>
        <w:t>　　图表 **地区篮球设施行业市场需求分析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篮球设施行业竞争对手分析</w:t>
      </w:r>
      <w:r>
        <w:rPr>
          <w:rFonts w:hint="eastAsia"/>
        </w:rPr>
        <w:br/>
      </w:r>
      <w:r>
        <w:rPr>
          <w:rFonts w:hint="eastAsia"/>
        </w:rPr>
        <w:t>　　图表 篮球设施重点企业（一）基本信息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2025-2031年中国篮球设施市场需求预测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2025-2031年中国篮球设施行业市场规模预测</w:t>
      </w:r>
      <w:r>
        <w:rPr>
          <w:rFonts w:hint="eastAsia"/>
        </w:rPr>
        <w:br/>
      </w:r>
      <w:r>
        <w:rPr>
          <w:rFonts w:hint="eastAsia"/>
        </w:rPr>
        <w:t>　　图表 篮球设施行业准入条件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2025-2031年中国篮球设施市场前景</w:t>
      </w:r>
      <w:r>
        <w:rPr>
          <w:rFonts w:hint="eastAsia"/>
        </w:rPr>
        <w:br/>
      </w:r>
      <w:r>
        <w:rPr>
          <w:rFonts w:hint="eastAsia"/>
        </w:rPr>
        <w:t>　　图表 2025-2031年中国篮球设施行业信息化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2025-2031年中国篮球设施行业风险分析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2025-2031年中国篮球设施行业发展趋势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4a47905be4f8b" w:history="1">
        <w:r>
          <w:rPr>
            <w:rStyle w:val="Hyperlink"/>
          </w:rPr>
          <w:t>2025-2031年中国篮球设施行业研究分析与发展前景报告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4a47905be4f8b" w:history="1">
        <w:r>
          <w:rPr>
            <w:rStyle w:val="Hyperlink"/>
          </w:rPr>
          <w:t>https://www.20087.com/5/87/LanQiuSheShiHangYeXianZhuangJiQianJing.html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热点：篮球场有几种类型、篮球设施英文、篮球架厂家多少钱一套、篮球设施名称、篮球场布置要求、篮球设施叫什么、篮球架、篮球设施标准、篮球场半场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52b36f0a14ec7" w:history="1">
      <w:r>
        <w:rPr>
          <w:rStyle w:val="Hyperlink"/>
        </w:rPr>
        <w:t>2025-2031年中国篮球设施行业研究分析与发展前景报告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anQiuSheShiHangYeXianZhuangJiQianJing.html" TargetMode="External" Id="Rf4a4a47905be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anQiuSheShiHangYeXianZhuangJiQianJing.html" TargetMode="External" Id="R41c52b36f0a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2025-08-21T03:45:03Z</dcterms:created>
  <dcterms:modified xsi:type="dcterms:W3CDTF">2025-08-21T04:45:03Z</dcterms:modified>
  <dc:subject>2025-2031年中国篮球设施行业研究分析与发展前景报告</dc:subject>
  <dc:title>2025-2031年中国篮球设施行业研究分析与发展前景报告</dc:title>
  <cp:keywords>2025-2031年中国篮球设施行业研究分析与发展前景报告</cp:keywords>
  <dc:description>2025-2031年中国篮球设施行业研究分析与发展前景报告</dc:description>
</cp:coreProperties>
</file>