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e876caae04608" w:history="1">
              <w:r>
                <w:rPr>
                  <w:rStyle w:val="Hyperlink"/>
                </w:rPr>
                <w:t>2025-2031年中国学前教育发展现状分析及前景趋势预测报告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e876caae04608" w:history="1">
              <w:r>
                <w:rPr>
                  <w:rStyle w:val="Hyperlink"/>
                </w:rPr>
                <w:t>2025-2031年中国学前教育发展现状分析及前景趋势预测报告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e876caae04608" w:history="1">
                <w:r>
                  <w:rPr>
                    <w:rStyle w:val="Hyperlink"/>
                  </w:rPr>
                  <w:t>https://www.20087.com/6/97/XueQianJiaoYuShiChangQianJingFenXi.html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对早期教育重视程度的提高，学前教育行业迎来了快速发展期。现代学前教育注重儿童全面发展，课程设置涵盖语言、科学、艺术等多领域，强调寓教于乐和个性化教学。同时，数字技术的应用，如在线教育平台、智能教学工具，丰富了教学手段，提高了教育质量与效率。</w:t>
      </w:r>
      <w:r>
        <w:rPr>
          <w:rFonts w:hint="eastAsia"/>
        </w:rPr>
        <w:br/>
      </w:r>
      <w:r>
        <w:rPr>
          <w:rFonts w:hint="eastAsia"/>
        </w:rPr>
        <w:t>　　未来学前教育将更加注重教育公平与质量提升。利用大数据分析，实现教育资源的精准分配，缩小城乡、区域间的教育差距。个性化学习方案，结合人工智能技术，将为每个孩子提供更适合其发展的学习路径。同时，强调心理健康教育，培养儿童的社会情感技能，以及与家长的紧密合作，共同促进儿童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876caae04608" w:history="1">
        <w:r>
          <w:rPr>
            <w:rStyle w:val="Hyperlink"/>
          </w:rPr>
          <w:t>2025-2031年中国学前教育发展现状分析及前景趋势预测报告</w:t>
        </w:r>
      </w:hyperlink>
      <w:r>
        <w:rPr>
          <w:rFonts w:hint="eastAsia"/>
        </w:rPr>
        <w:t>》通过详实的数据分析，全面解析了学前教育行业的市场规模、需求动态及价格趋势，深入探讨了学前教育产业链上下游的协同关系与竞争格局变化。报告对学前教育细分市场进行精准划分，结合重点企业研究，揭示了品牌影响力与市场集中度的现状，为行业参与者提供了清晰的竞争态势洞察。同时，报告结合宏观经济环境、技术发展路径及消费者需求演变，科学预测了学前教育行业的未来发展方向，并针对潜在风险提出了切实可行的应对策略。报告为学前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学前教育行业发展概述</w:t>
      </w:r>
      <w:r>
        <w:rPr>
          <w:rFonts w:hint="eastAsia"/>
        </w:rPr>
        <w:br/>
      </w:r>
      <w:r>
        <w:rPr>
          <w:rFonts w:hint="eastAsia"/>
        </w:rPr>
        <w:t>　　第一节 学前教育的概念</w:t>
      </w:r>
      <w:r>
        <w:rPr>
          <w:rFonts w:hint="eastAsia"/>
        </w:rPr>
        <w:br/>
      </w:r>
      <w:r>
        <w:rPr>
          <w:rFonts w:hint="eastAsia"/>
        </w:rPr>
        <w:t>　　　　一、学前教育的特点</w:t>
      </w:r>
      <w:r>
        <w:rPr>
          <w:rFonts w:hint="eastAsia"/>
        </w:rPr>
        <w:br/>
      </w:r>
      <w:r>
        <w:rPr>
          <w:rFonts w:hint="eastAsia"/>
        </w:rPr>
        <w:t>　　　　二、学前教育的分类</w:t>
      </w:r>
      <w:r>
        <w:rPr>
          <w:rFonts w:hint="eastAsia"/>
        </w:rPr>
        <w:br/>
      </w:r>
      <w:r>
        <w:rPr>
          <w:rFonts w:hint="eastAsia"/>
        </w:rPr>
        <w:t>　　第二节 学前教育行业发展成熟度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学前教育市场特征分析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全球学前教育行业发展分析</w:t>
      </w:r>
      <w:r>
        <w:rPr>
          <w:rFonts w:hint="eastAsia"/>
        </w:rPr>
        <w:br/>
      </w:r>
      <w:r>
        <w:rPr>
          <w:rFonts w:hint="eastAsia"/>
        </w:rPr>
        <w:t>　　第一节 全球学前教育行业发展分析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一、2025年世界学前教育行业发展分析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二、2025年世界学前教育行业发展分析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三、2025年世界学前教育行业发展分析</w:t>
      </w:r>
      <w:r>
        <w:rPr>
          <w:rFonts w:hint="eastAsia"/>
        </w:rPr>
        <w:br/>
      </w:r>
      <w:r>
        <w:rPr>
          <w:rFonts w:hint="eastAsia"/>
        </w:rPr>
        <w:t>　　第二节 全球学前教育市场分析</w:t>
      </w:r>
      <w:r>
        <w:rPr>
          <w:rFonts w:hint="eastAsia"/>
        </w:rPr>
        <w:br/>
      </w:r>
      <w:r>
        <w:rPr>
          <w:rFonts w:hint="eastAsia"/>
        </w:rPr>
        <w:t>　　　　一、2025年全球学前教育需求分析</w:t>
      </w:r>
      <w:r>
        <w:rPr>
          <w:rFonts w:hint="eastAsia"/>
        </w:rPr>
        <w:br/>
      </w:r>
      <w:r>
        <w:rPr>
          <w:rFonts w:hint="eastAsia"/>
        </w:rPr>
        <w:t>　　　　二、2025年欧美学前教育需求分析</w:t>
      </w:r>
      <w:r>
        <w:rPr>
          <w:rFonts w:hint="eastAsia"/>
        </w:rPr>
        <w:br/>
      </w:r>
      <w:r>
        <w:rPr>
          <w:rFonts w:hint="eastAsia"/>
        </w:rPr>
        <w:t>　　　　三、2025年中外学前教育市场对比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一、2020-2025年美国学前教育行业分析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二、2020-2025年日本学前教育行业分析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三、2020-2025年欧洲学前教育行业分析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一、2025年学前教育行业发展状况分析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二、2025年中国学前教育行业发展动态</w:t>
      </w:r>
      <w:r>
        <w:rPr>
          <w:rFonts w:hint="eastAsia"/>
        </w:rPr>
        <w:br/>
      </w:r>
      <w:r>
        <w:rPr>
          <w:rFonts w:hint="eastAsia"/>
        </w:rPr>
        <w:t>　　　　三、2025年学前教育行业经营业绩分析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四、2025年我国学前教育行业发展热点</w:t>
      </w:r>
      <w:r>
        <w:rPr>
          <w:rFonts w:hint="eastAsia"/>
        </w:rPr>
        <w:br/>
      </w:r>
      <w:r>
        <w:rPr>
          <w:rFonts w:hint="eastAsia"/>
        </w:rPr>
        <w:t>　　第二节 中国学前教育市场供需状况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一、2025年中国学前教育行业供给能力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二、2025年中国学前教育市场供给分析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三、2025年中国学前教育市场需求分析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2020-2025年我国学前教育市场分析</w:t>
      </w:r>
      <w:r>
        <w:rPr>
          <w:rFonts w:hint="eastAsia"/>
        </w:rPr>
        <w:br/>
      </w:r>
      <w:r>
        <w:rPr>
          <w:rFonts w:hint="eastAsia"/>
        </w:rPr>
        <w:t>　　　　一、2025年学前教育市场分析</w:t>
      </w:r>
      <w:r>
        <w:rPr>
          <w:rFonts w:hint="eastAsia"/>
        </w:rPr>
        <w:br/>
      </w:r>
      <w:r>
        <w:rPr>
          <w:rFonts w:hint="eastAsia"/>
        </w:rPr>
        <w:t>　　　　二、2025年学前教育市场分析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学前教育行业竞争格局分析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学前教育行业主要企业竞争力分析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一、2025年学前教育行业竞争分析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二、2025年中外学前教育产品竞争分析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三、2020-2025年国内外学前教育竞争分析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四、2020-2025年我国学前教育市场竞争分析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五、2025-2031年国内主要学前教育企业动向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学前教育企业竞争策略分析</w:t>
      </w:r>
      <w:r>
        <w:rPr>
          <w:rFonts w:hint="eastAsia"/>
        </w:rPr>
        <w:br/>
      </w:r>
      <w:r>
        <w:rPr>
          <w:rFonts w:hint="eastAsia"/>
        </w:rPr>
        <w:t>　　第一节 学前教育市场竞争策略分析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一、2025年学前教育市场增长潜力分析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二、现有学前教育行业竞争策略分析</w:t>
      </w:r>
      <w:r>
        <w:rPr>
          <w:rFonts w:hint="eastAsia"/>
        </w:rPr>
        <w:br/>
      </w:r>
      <w:r>
        <w:rPr>
          <w:rFonts w:hint="eastAsia"/>
        </w:rPr>
        <w:t>　　第二节 学前教育企业竞争策略分析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一、2025-2031年我国学前教育市场竞争趋势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二、2025-2031年学前教育行业竞争格局展望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主要学前教育企业竞争分析</w:t>
      </w:r>
      <w:r>
        <w:rPr>
          <w:rFonts w:hint="eastAsia"/>
        </w:rPr>
        <w:br/>
      </w:r>
      <w:r>
        <w:rPr>
          <w:rFonts w:hint="eastAsia"/>
        </w:rPr>
        <w:t>　　第一节 北京中科启元教育科技投资有限公司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五、企业教育网点布局</w:t>
      </w:r>
      <w:r>
        <w:rPr>
          <w:rFonts w:hint="eastAsia"/>
        </w:rPr>
        <w:br/>
      </w:r>
      <w:r>
        <w:rPr>
          <w:rFonts w:hint="eastAsia"/>
        </w:rPr>
        <w:t>　　　　六、企业师资力量分析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第二节 北京金宝威教育科技股份有限公司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五、企业教育网点布局</w:t>
      </w:r>
      <w:r>
        <w:rPr>
          <w:rFonts w:hint="eastAsia"/>
        </w:rPr>
        <w:br/>
      </w:r>
      <w:r>
        <w:rPr>
          <w:rFonts w:hint="eastAsia"/>
        </w:rPr>
        <w:t>　　第三节 上海昂立教育科技集团有限公司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五、企业教育网点布局</w:t>
      </w:r>
      <w:r>
        <w:rPr>
          <w:rFonts w:hint="eastAsia"/>
        </w:rPr>
        <w:br/>
      </w:r>
      <w:r>
        <w:rPr>
          <w:rFonts w:hint="eastAsia"/>
        </w:rPr>
        <w:t>　　　　六、企业办学模式分析</w:t>
      </w:r>
      <w:r>
        <w:rPr>
          <w:rFonts w:hint="eastAsia"/>
        </w:rPr>
        <w:br/>
      </w:r>
      <w:r>
        <w:rPr>
          <w:rFonts w:hint="eastAsia"/>
        </w:rPr>
        <w:t>　　第四节 红黄蓝教育公司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五、企业教育网点布局</w:t>
      </w:r>
      <w:r>
        <w:rPr>
          <w:rFonts w:hint="eastAsia"/>
        </w:rPr>
        <w:br/>
      </w:r>
      <w:r>
        <w:rPr>
          <w:rFonts w:hint="eastAsia"/>
        </w:rPr>
        <w:t>　　　　六、企业师资力量分析</w:t>
      </w:r>
      <w:r>
        <w:rPr>
          <w:rFonts w:hint="eastAsia"/>
        </w:rPr>
        <w:br/>
      </w:r>
      <w:r>
        <w:rPr>
          <w:rFonts w:hint="eastAsia"/>
        </w:rPr>
        <w:t>　　　　七、企业硬件设施分析</w:t>
      </w:r>
      <w:r>
        <w:rPr>
          <w:rFonts w:hint="eastAsia"/>
        </w:rPr>
        <w:br/>
      </w:r>
      <w:r>
        <w:rPr>
          <w:rFonts w:hint="eastAsia"/>
        </w:rPr>
        <w:t>　　第五节 北京伊顿国际幼儿园有限公司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五、企业师资力量分析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北京金色摇篮教育科技有限公司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五、企业师资力量分析</w:t>
      </w:r>
      <w:r>
        <w:rPr>
          <w:rFonts w:hint="eastAsia"/>
        </w:rPr>
        <w:br/>
      </w:r>
      <w:r>
        <w:rPr>
          <w:rFonts w:hint="eastAsia"/>
        </w:rPr>
        <w:t>　　　　六、企业课程模式分析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第七节 深圳普林斯顿教育科技有限公司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四、企业教育网点布局</w:t>
      </w:r>
      <w:r>
        <w:rPr>
          <w:rFonts w:hint="eastAsia"/>
        </w:rPr>
        <w:br/>
      </w:r>
      <w:r>
        <w:rPr>
          <w:rFonts w:hint="eastAsia"/>
        </w:rPr>
        <w:t>　　　　五、企业师资力量分析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北京巧智博仁国际幼儿园有限公司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四、企业教育网点布局</w:t>
      </w:r>
      <w:r>
        <w:rPr>
          <w:rFonts w:hint="eastAsia"/>
        </w:rPr>
        <w:br/>
      </w:r>
      <w:r>
        <w:rPr>
          <w:rFonts w:hint="eastAsia"/>
        </w:rPr>
        <w:t>　　　　五、企业教育项目分析</w:t>
      </w:r>
      <w:r>
        <w:rPr>
          <w:rFonts w:hint="eastAsia"/>
        </w:rPr>
        <w:br/>
      </w:r>
      <w:r>
        <w:rPr>
          <w:rFonts w:hint="eastAsia"/>
        </w:rPr>
        <w:t>　　第九节 北京东方剑桥教育科技有限公司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三、企业课程体系分析</w:t>
      </w:r>
      <w:r>
        <w:rPr>
          <w:rFonts w:hint="eastAsia"/>
        </w:rPr>
        <w:br/>
      </w:r>
      <w:r>
        <w:rPr>
          <w:rFonts w:hint="eastAsia"/>
        </w:rPr>
        <w:t>　　　　四、企业教育网点布局</w:t>
      </w:r>
      <w:r>
        <w:rPr>
          <w:rFonts w:hint="eastAsia"/>
        </w:rPr>
        <w:br/>
      </w:r>
      <w:r>
        <w:rPr>
          <w:rFonts w:hint="eastAsia"/>
        </w:rPr>
        <w:t>　　　　五、企业教育项目分析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第十节 广东伟才教育科技股份有限公司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　　五、企业教育网点布局</w:t>
      </w:r>
      <w:r>
        <w:rPr>
          <w:rFonts w:hint="eastAsia"/>
        </w:rPr>
        <w:br/>
      </w:r>
      <w:r>
        <w:rPr>
          <w:rFonts w:hint="eastAsia"/>
        </w:rPr>
        <w:t>　　　　六、企业教育特色分析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学前教育行业发展趋势分析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2025年学前教育行业发展趋势分析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2025-2031年中国学前教育市场趋势分析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一、2020-2025年学前教育市场趋势总结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二、2025-2031年学前教育发展趋势分析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三、2025-2031年学前教育市场发展空间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四、2025-2031年学前教育产业政策趋向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未来学前教育行业发展预测</w:t>
      </w:r>
      <w:r>
        <w:rPr>
          <w:rFonts w:hint="eastAsia"/>
        </w:rPr>
        <w:br/>
      </w:r>
      <w:r>
        <w:rPr>
          <w:rFonts w:hint="eastAsia"/>
        </w:rPr>
        <w:t>　　第一节 未来学前教育需求与市场预测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一、2025-2031年学前教育市场规模预测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二、2025-2031年学前教育行业总资产预测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2025-2031年中国学前教育行业供需预测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一、2025-2031年中国学前教育供给预测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二、2025-2031年中国学前教育需求预测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三、2025-2031年中国学前教育供需平衡预测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2020-2025年学前教育行业投资现状分析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2025年学前教育行业投资情况分析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2025年学前教育行业投资情况分析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学前教育行业投资环境分析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一、2025年学前教育行业政策环境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学前教育行业投资机会与风险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学前教育行业投资效益分析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一、2020-2025年学前教育行业投资状况分析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二、2025-2031年学前教育行业投资效益分析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四、2025-2031年学前教育行业的投资方向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五、2025-2031年学前教育行业投资的建议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影响学前教育行业发展的主要因素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一、2025-2031年影响学前教育行业运行的有利因素分析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二、2025-2031年影响学前教育行业运行的稳定因素分析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三、2025-2031年影响学前教育行业运行的不利因素分析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四、2025-2031年我国学前教育行业发展面临的挑战分析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五、2025-2031年我国学前教育行业发展面临的机遇分析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学前教育行业投资风险及控制策略分析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一、2025-2031年学前教育行业市场风险及控制策略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二、2025-2031年学前教育行业政策风险及控制策略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四、2025-2031年学前教育行业技术风险及控制策略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五、2025-2031年学前教育同业竞争风险及控制策略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六、2025-2031年学前教育行业其他风险及控制策略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学前教育行业投资战略研究</w:t>
      </w:r>
      <w:r>
        <w:rPr>
          <w:rFonts w:hint="eastAsia"/>
        </w:rPr>
        <w:br/>
      </w:r>
      <w:r>
        <w:rPr>
          <w:rFonts w:hint="eastAsia"/>
        </w:rPr>
        <w:t>　　第一节 学前教育行业发展战略研究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[-中智-林]学前教育行业投资战略研究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一、2025年学前教育行业投资战略研究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二、2025年学前教育行业投资战略研究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四、2025-2031年学前教育行业投资战略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学前教育行业历程</w:t>
      </w:r>
      <w:r>
        <w:rPr>
          <w:rFonts w:hint="eastAsia"/>
        </w:rPr>
        <w:br/>
      </w:r>
      <w:r>
        <w:rPr>
          <w:rFonts w:hint="eastAsia"/>
        </w:rPr>
        <w:t>　　图表 学前教育行业生命周期</w:t>
      </w:r>
      <w:r>
        <w:rPr>
          <w:rFonts w:hint="eastAsia"/>
        </w:rPr>
        <w:br/>
      </w:r>
      <w:r>
        <w:rPr>
          <w:rFonts w:hint="eastAsia"/>
        </w:rPr>
        <w:t>　　图表 学前教育行业产业链分析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2020-2025年学前教育行业市场容量统计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**地区学前教育市场规模及增长情况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**地区学前教育市场规模及增长情况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学前教育重点企业（一）经营情况分析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学前教育重点企业（一）盈利能力情况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学前教育重点企业（二）经营情况分析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学前教育重点企业（二）盈利能力情况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e876caae04608" w:history="1">
        <w:r>
          <w:rPr>
            <w:rStyle w:val="Hyperlink"/>
          </w:rPr>
          <w:t>2025-2031年中国学前教育发展现状分析及前景趋势预测报告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e876caae04608" w:history="1">
        <w:r>
          <w:rPr>
            <w:rStyle w:val="Hyperlink"/>
          </w:rPr>
          <w:t>https://www.20087.com/6/97/XueQianJiaoYuShiChangQianJingFenXi.html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66ea893604aba" w:history="1">
      <w:r>
        <w:rPr>
          <w:rStyle w:val="Hyperlink"/>
        </w:rPr>
        <w:t>2025-2031年中国学前教育发展现状分析及前景趋势预测报告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ueQianJiaoYuShiChangQianJingFenXi.html" TargetMode="External" Id="Rf7ee876caae0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ueQianJiaoYuShiChangQianJingFenXi.html" TargetMode="External" Id="R98766ea89360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2024-12-22T08:57:00Z</dcterms:created>
  <dcterms:modified xsi:type="dcterms:W3CDTF">2024-12-22T09:57:00Z</dcterms:modified>
  <dc:subject>2025-2031年中国学前教育发展现状分析及前景趋势预测报告</dc:subject>
  <dc:title>2025-2031年中国学前教育发展现状分析及前景趋势预测报告</dc:title>
  <cp:keywords>2025-2031年中国学前教育发展现状分析及前景趋势预测报告</cp:keywords>
  <dc:description>2025-2031年中国学前教育发展现状分析及前景趋势预测报告</dc:description>
</cp:coreProperties>
</file>