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4846afa4a5b4165" w:history="1">
              <w:r>
                <w:rPr>
                  <w:rStyle w:val="Hyperlink"/>
                </w:rPr>
                <w:t>中国在线艺术品拍卖行业发展研究及行业前景分析报告（2026-2032年）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4846afa4a5b4165" w:history="1">
              <w:r>
                <w:rPr>
                  <w:rStyle w:val="Hyperlink"/>
                </w:rPr>
                <w:t>中国在线艺术品拍卖行业发展研究及行业前景分析报告（2026-2032年）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5911976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4846afa4a5b4165" w:history="1">
                <w:r>
                  <w:rPr>
                    <w:rStyle w:val="Hyperlink"/>
                  </w:rPr>
                  <w:t>https://www.20087.com/6/97/ZaiXianYiShuPinPaiMaiDeXianZhuangYuQianJing.html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在线艺术品拍卖是基于互联网平台构建的数字化艺术品交易模式，通过高清影像展示、在线竞价及电子结算等功能，打破了传统拍卖在时间与空间上的物理限制。近年来，随着数字技术对艺术产业链的重构，在线拍卖已从边缘补充转变为市场的重要组成部分。目前，线上交易有效降低了初级藏家的参与门槛，推动了艺术品消费从精英圈层向大众市场的普惠化转型。区块链技术的应用使艺术品数字确权与溯源成为可能，有效缓解了市场信任难题；而AI鉴定系统与百万级数据库的建立，则显著提升了拍品信息的透明度。尽管高价精品仍倾向于线下专场，但中低价位作品的线上交易活跃度持续攀升，形成了线上线下互补的双轮驱动格局。</w:t>
      </w:r>
      <w:r>
        <w:rPr>
          <w:rFonts w:hint="eastAsia"/>
        </w:rPr>
        <w:br/>
      </w:r>
      <w:r>
        <w:rPr>
          <w:rFonts w:hint="eastAsia"/>
        </w:rPr>
        <w:t>　　未来，在线艺术品拍卖将加速向可信化、沉浸式体验及全场景生态方向演进。市场调研网认为，大数据、人工智能及元宇宙技术的深度渗透，将从根本上重构市场的运行机制。AI估值模型与智能风控系统的应用将大幅提升定价效率与交易安全性，构建全行业的可信底层环境。同时，VR/AR与元宇宙画廊的规模化普及，将彻底打破物理空间限制，为藏家提供身临其境的沉浸式观展与竞拍体验，推动艺术消费从单纯的投资增值转向情感认同与社交表达。此外，随着年轻群体成为市场增长主力，小额艺术基金、艺术品租赁等普惠化金融工具将与线上平台深度融合，进一步拓宽艺术消费的边界，推动行业向规范化、法治化及国际化方向持续深化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4846afa4a5b4165" w:history="1">
        <w:r>
          <w:rPr>
            <w:rStyle w:val="Hyperlink"/>
          </w:rPr>
          <w:t>中国在线艺术品拍卖行业发展研究及行业前景分析报告（2026-2032年）</w:t>
        </w:r>
      </w:hyperlink>
      <w:r>
        <w:rPr>
          <w:rFonts w:hint="eastAsia"/>
        </w:rPr>
        <w:t>》，2025年在线艺术品拍卖行业市场规模达 亿元，预计2032年市场规模将达 亿元，期间年均复合增长率（CAGR）达 %。报告系统分析了我国在线艺术品拍卖行业的市场规模、市场需求及价格动态，深入探讨了在线艺术品拍卖产业链结构与发展特点。报告对在线艺术品拍卖细分市场进行了详细剖析，基于科学数据预测了市场前景及未来发展趋势，同时聚焦在线艺术品拍卖重点企业，评估了品牌影响力、市场竞争力及行业集中度变化。通过专业分析与客观洞察，报告为投资者、产业链相关企业及政府决策部门提供了重要参考，是把握在线艺术品拍卖行业发展动向、优化战略布局的权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在线艺术品拍卖市场概述</w:t>
      </w:r>
      <w:r>
        <w:rPr>
          <w:rFonts w:hint="eastAsia"/>
        </w:rPr>
        <w:br/>
      </w:r>
      <w:r>
        <w:rPr>
          <w:rFonts w:hint="eastAsia"/>
        </w:rPr>
        <w:t>　　1.1 在线艺术品拍卖市场概述</w:t>
      </w:r>
      <w:r>
        <w:rPr>
          <w:rFonts w:hint="eastAsia"/>
        </w:rPr>
        <w:br/>
      </w:r>
      <w:r>
        <w:rPr>
          <w:rFonts w:hint="eastAsia"/>
        </w:rPr>
        <w:t>　　1.2 不同产品类型在线艺术品拍卖分析</w:t>
      </w:r>
      <w:r>
        <w:rPr>
          <w:rFonts w:hint="eastAsia"/>
        </w:rPr>
        <w:br/>
      </w:r>
      <w:r>
        <w:rPr>
          <w:rFonts w:hint="eastAsia"/>
        </w:rPr>
        <w:t>　　　　1.2.1 中国市场不同产品类型在线艺术品拍卖规模对比（2021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有底价拍卖</w:t>
      </w:r>
      <w:r>
        <w:rPr>
          <w:rFonts w:hint="eastAsia"/>
        </w:rPr>
        <w:br/>
      </w:r>
      <w:r>
        <w:rPr>
          <w:rFonts w:hint="eastAsia"/>
        </w:rPr>
        <w:t>　　　　1.2.3 无底价拍卖</w:t>
      </w:r>
      <w:r>
        <w:rPr>
          <w:rFonts w:hint="eastAsia"/>
        </w:rPr>
        <w:br/>
      </w:r>
      <w:r>
        <w:rPr>
          <w:rFonts w:hint="eastAsia"/>
        </w:rPr>
        <w:t>　　1.3 不同买家在线艺术品拍卖分析</w:t>
      </w:r>
      <w:r>
        <w:rPr>
          <w:rFonts w:hint="eastAsia"/>
        </w:rPr>
        <w:br/>
      </w:r>
      <w:r>
        <w:rPr>
          <w:rFonts w:hint="eastAsia"/>
        </w:rPr>
        <w:t>　　　　1.3.1 中国市场不同买家在线艺术品拍卖规模对比（2021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私人收藏家</w:t>
      </w:r>
      <w:r>
        <w:rPr>
          <w:rFonts w:hint="eastAsia"/>
        </w:rPr>
        <w:br/>
      </w:r>
      <w:r>
        <w:rPr>
          <w:rFonts w:hint="eastAsia"/>
        </w:rPr>
        <w:t>　　　　1.3.3 画廊和经销商</w:t>
      </w:r>
      <w:r>
        <w:rPr>
          <w:rFonts w:hint="eastAsia"/>
        </w:rPr>
        <w:br/>
      </w:r>
      <w:r>
        <w:rPr>
          <w:rFonts w:hint="eastAsia"/>
        </w:rPr>
        <w:t>　　　　1.3.4 艺术家和工作室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不同形式在线艺术品拍卖分析</w:t>
      </w:r>
      <w:r>
        <w:rPr>
          <w:rFonts w:hint="eastAsia"/>
        </w:rPr>
        <w:br/>
      </w:r>
      <w:r>
        <w:rPr>
          <w:rFonts w:hint="eastAsia"/>
        </w:rPr>
        <w:t>　　　　1.4.1 中国市场不同形式在线艺术品拍卖规模对比（2021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纯线上拍卖</w:t>
      </w:r>
      <w:r>
        <w:rPr>
          <w:rFonts w:hint="eastAsia"/>
        </w:rPr>
        <w:br/>
      </w:r>
      <w:r>
        <w:rPr>
          <w:rFonts w:hint="eastAsia"/>
        </w:rPr>
        <w:t>　　　　1.4.3 混合式拍卖</w:t>
      </w:r>
      <w:r>
        <w:rPr>
          <w:rFonts w:hint="eastAsia"/>
        </w:rPr>
        <w:br/>
      </w:r>
      <w:r>
        <w:rPr>
          <w:rFonts w:hint="eastAsia"/>
        </w:rPr>
        <w:t>　　1.5 从不同应用，在线艺术品拍卖主要包括如下几个方面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中国市场不同应用在线艺术品拍卖规模对比（2021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1.5.2 绘画艺术</w:t>
      </w:r>
      <w:r>
        <w:rPr>
          <w:rFonts w:hint="eastAsia"/>
        </w:rPr>
        <w:br/>
      </w:r>
      <w:r>
        <w:rPr>
          <w:rFonts w:hint="eastAsia"/>
        </w:rPr>
        <w:t>　　　　1.5.3 陶瓷艺术</w:t>
      </w:r>
      <w:r>
        <w:rPr>
          <w:rFonts w:hint="eastAsia"/>
        </w:rPr>
        <w:br/>
      </w:r>
      <w:r>
        <w:rPr>
          <w:rFonts w:hint="eastAsia"/>
        </w:rPr>
        <w:t>　　　　1.5.4 雕刻艺术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中国在线艺术品拍卖市场规模现状及未来趋势（2021-2032）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中国市场主要企业在线艺术品拍卖规模及市场份额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中国市场主要厂商进入在线艺术品拍卖行业时间点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中国市场主要厂商在线艺术品拍卖产品类型及应用</w:t>
      </w:r>
      <w:r>
        <w:rPr>
          <w:rFonts w:hint="eastAsia"/>
        </w:rPr>
        <w:br/>
      </w:r>
      <w:r>
        <w:rPr>
          <w:rFonts w:hint="eastAsia"/>
        </w:rPr>
        <w:t>　　2.5 在线艺术品拍卖行业集中度、竞争程度分析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在线艺术品拍卖行业集中度分析：2025年中国市场Top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中国市场在线艺术品拍卖第一梯队、第二梯队和第三梯队厂商及市场份额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重点企业（1）公司信息、总部、在线艺术品拍卖市场地位以及主要的竞争对手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在线艺术品拍卖产品及服务介绍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重点企业（1）在中国市场在线艺术品拍卖收入（万元）及毛利率（2021-2026）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重点企业（2）公司信息、总部、在线艺术品拍卖市场地位以及主要的竞争对手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在线艺术品拍卖产品及服务介绍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重点企业（2）在中国市场在线艺术品拍卖收入（万元）及毛利率（2021-2026）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重点企业（3）公司信息、总部、在线艺术品拍卖市场地位以及主要的竞争对手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在线艺术品拍卖产品及服务介绍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重点企业（3）在中国市场在线艺术品拍卖收入（万元）及毛利率（2021-2026）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重点企业（4）公司信息、总部、在线艺术品拍卖市场地位以及主要的竞争对手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在线艺术品拍卖产品及服务介绍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重点企业（4）在中国市场在线艺术品拍卖收入（万元）及毛利率（2021-2026）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重点企业（5）公司信息、总部、在线艺术品拍卖市场地位以及主要的竞争对手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在线艺术品拍卖产品及服务介绍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重点企业（5）在中国市场在线艺术品拍卖收入（万元）及毛利率（2021-2026）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重点企业（6）公司信息、总部、在线艺术品拍卖市场地位以及主要的竞争对手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在线艺术品拍卖产品及服务介绍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重点企业（6）在中国市场在线艺术品拍卖收入（万元）及毛利率（2021-2026）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重点企业（7）公司信息、总部、在线艺术品拍卖市场地位以及主要的竞争对手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在线艺术品拍卖产品及服务介绍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重点企业（7）在中国市场在线艺术品拍卖收入（万元）及毛利率（2021-2026）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重点企业（8）公司信息、总部、在线艺术品拍卖市场地位以及主要的竞争对手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在线艺术品拍卖产品及服务介绍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重点企业（8）在中国市场在线艺术品拍卖收入（万元）及毛利率（2021-2026）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重点企业（9）公司信息、总部、在线艺术品拍卖市场地位以及主要的竞争对手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在线艺术品拍卖产品及服务介绍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重点企业（9）在中国市场在线艺术品拍卖收入（万元）及毛利率（2021-2026）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重点企业（10）公司信息、总部、在线艺术品拍卖市场地位以及主要的竞争对手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在线艺术品拍卖产品及服务介绍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重点企业（10）在中国市场在线艺术品拍卖收入（万元）及毛利率（2021-2026）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重点企业（11）公司信息、总部、在线艺术品拍卖市场地位以及主要的竞争对手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在线艺术品拍卖产品及服务介绍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重点企业（11）在中国市场在线艺术品拍卖收入（万元）及毛利率（2021-2026）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重点企业（12）公司信息、总部、在线艺术品拍卖市场地位以及主要的竞争对手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在线艺术品拍卖产品及服务介绍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重点企业（12）在中国市场在线艺术品拍卖收入（万元）及毛利率（2021-2026）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重点企业（13）公司信息、总部、在线艺术品拍卖市场地位以及主要的竞争对手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在线艺术品拍卖产品及服务介绍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重点企业（13）在中国市场在线艺术品拍卖收入（万元）及毛利率（2021-2026）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重点企业（14）公司信息、总部、在线艺术品拍卖市场地位以及主要的竞争对手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重点企业（14） 在线艺术品拍卖产品及服务介绍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重点企业（14）在中国市场在线艺术品拍卖收入（万元）及毛利率（2021-2026）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重点企业（15）公司信息、总部、在线艺术品拍卖市场地位以及主要的竞争对手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3.15.2 重点企业（15） 在线艺术品拍卖产品及服务介绍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重点企业（15）在中国市场在线艺术品拍卖收入（万元）及毛利率（2021-2026）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中国不同产品类型在线艺术品拍卖规模及预测</w:t>
      </w:r>
      <w:r>
        <w:rPr>
          <w:rFonts w:hint="eastAsia"/>
        </w:rPr>
        <w:br/>
      </w:r>
      <w:r>
        <w:rPr>
          <w:rFonts w:hint="eastAsia"/>
        </w:rPr>
        <w:t>　　4.1 中国不同产品类型在线艺术品拍卖规模及市场份额（2021-2026）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中国不同产品类型在线艺术品拍卖规模预测（2027-2032）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中国不同应用在线艺术品拍卖规模及市场份额（2021-2026）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中国不同应用在线艺术品拍卖规模预测（2027-2032）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在线艺术品拍卖行业发展机遇及主要驱动因素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在线艺术品拍卖行业发展面临的风险</w:t>
      </w:r>
      <w:r>
        <w:rPr>
          <w:rFonts w:hint="eastAsia"/>
        </w:rPr>
        <w:br/>
      </w:r>
      <w:r>
        <w:rPr>
          <w:rFonts w:hint="eastAsia"/>
        </w:rPr>
        <w:t>　　6.3 在线艺术品拍卖行业政策分析</w:t>
      </w:r>
      <w:r>
        <w:rPr>
          <w:rFonts w:hint="eastAsia"/>
        </w:rPr>
        <w:br/>
      </w:r>
      <w:r>
        <w:rPr>
          <w:rFonts w:hint="eastAsia"/>
        </w:rPr>
        <w:t>　　6.4 在线艺术品拍卖中国企业SWOT分析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在线艺术品拍卖行业产业链简介</w:t>
      </w:r>
      <w:r>
        <w:rPr>
          <w:rFonts w:hint="eastAsia"/>
        </w:rPr>
        <w:br/>
      </w:r>
      <w:r>
        <w:rPr>
          <w:rFonts w:hint="eastAsia"/>
        </w:rPr>
        <w:t>　　　　7.1.1 在线艺术品拍卖行业供应链分析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在线艺术品拍卖行业主要下游客户</w:t>
      </w:r>
      <w:r>
        <w:rPr>
          <w:rFonts w:hint="eastAsia"/>
        </w:rPr>
        <w:br/>
      </w:r>
      <w:r>
        <w:rPr>
          <w:rFonts w:hint="eastAsia"/>
        </w:rPr>
        <w:t>　　7.2 在线艺术品拍卖行业采购模式</w:t>
      </w:r>
      <w:r>
        <w:rPr>
          <w:rFonts w:hint="eastAsia"/>
        </w:rPr>
        <w:br/>
      </w:r>
      <w:r>
        <w:rPr>
          <w:rFonts w:hint="eastAsia"/>
        </w:rPr>
        <w:t>　　7.3 在线艺术品拍卖行业开发/生产模式</w:t>
      </w:r>
      <w:r>
        <w:rPr>
          <w:rFonts w:hint="eastAsia"/>
        </w:rPr>
        <w:br/>
      </w:r>
      <w:r>
        <w:rPr>
          <w:rFonts w:hint="eastAsia"/>
        </w:rPr>
        <w:t>　　7.4 在线艺术品拍卖行业销售模式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中~智~林~－研究方法与数据来源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中国市场不同产品类型在线艺术品拍卖规模（万元）及增长率对比（2021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有底价拍卖主要企业列表</w:t>
      </w:r>
      <w:r>
        <w:rPr>
          <w:rFonts w:hint="eastAsia"/>
        </w:rPr>
        <w:br/>
      </w:r>
      <w:r>
        <w:rPr>
          <w:rFonts w:hint="eastAsia"/>
        </w:rPr>
        <w:t>　　表 3： 无底价拍卖主要企业列表</w:t>
      </w:r>
      <w:r>
        <w:rPr>
          <w:rFonts w:hint="eastAsia"/>
        </w:rPr>
        <w:br/>
      </w:r>
      <w:r>
        <w:rPr>
          <w:rFonts w:hint="eastAsia"/>
        </w:rPr>
        <w:t>　　表 4： 中国市场不同买家在线艺术品拍卖规模（万元）及增长率对比（2021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5： 私人收藏家主要企业列表</w:t>
      </w:r>
      <w:r>
        <w:rPr>
          <w:rFonts w:hint="eastAsia"/>
        </w:rPr>
        <w:br/>
      </w:r>
      <w:r>
        <w:rPr>
          <w:rFonts w:hint="eastAsia"/>
        </w:rPr>
        <w:t>　　表 6： 画廊和经销商主要企业列表</w:t>
      </w:r>
      <w:r>
        <w:rPr>
          <w:rFonts w:hint="eastAsia"/>
        </w:rPr>
        <w:br/>
      </w:r>
      <w:r>
        <w:rPr>
          <w:rFonts w:hint="eastAsia"/>
        </w:rPr>
        <w:t>　　表 7： 艺术家和工作室主要企业列表</w:t>
      </w:r>
      <w:r>
        <w:rPr>
          <w:rFonts w:hint="eastAsia"/>
        </w:rPr>
        <w:br/>
      </w:r>
      <w:r>
        <w:rPr>
          <w:rFonts w:hint="eastAsia"/>
        </w:rPr>
        <w:t>　　表 8： 其他主要企业列表</w:t>
      </w:r>
      <w:r>
        <w:rPr>
          <w:rFonts w:hint="eastAsia"/>
        </w:rPr>
        <w:br/>
      </w:r>
      <w:r>
        <w:rPr>
          <w:rFonts w:hint="eastAsia"/>
        </w:rPr>
        <w:t>　　表 9： 中国市场不同形式在线艺术品拍卖规模（万元）及增长率对比（2021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10： 纯线上拍卖主要企业列表</w:t>
      </w:r>
      <w:r>
        <w:rPr>
          <w:rFonts w:hint="eastAsia"/>
        </w:rPr>
        <w:br/>
      </w:r>
      <w:r>
        <w:rPr>
          <w:rFonts w:hint="eastAsia"/>
        </w:rPr>
        <w:t>　　表 11： 混合式拍卖主要企业列表</w:t>
      </w:r>
      <w:r>
        <w:rPr>
          <w:rFonts w:hint="eastAsia"/>
        </w:rPr>
        <w:br/>
      </w:r>
      <w:r>
        <w:rPr>
          <w:rFonts w:hint="eastAsia"/>
        </w:rPr>
        <w:t>　　表 12： 中国市场不同应用在线艺术品拍卖规模（万元）及增长率对比（2021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13： 中国市场主要企业在线艺术品拍卖规模（万元）&amp;（2021-2026）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14： 中国市场主要企业在线艺术品拍卖规模份额对比（2021-2026）</w:t>
      </w:r>
      <w:r>
        <w:rPr>
          <w:rFonts w:hint="eastAsia"/>
        </w:rPr>
        <w:br/>
      </w:r>
      <w:r>
        <w:rPr>
          <w:rFonts w:hint="eastAsia"/>
        </w:rPr>
        <w:t>　　表 15：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16： 中国市场主要企业进入在线艺术品拍卖市场日期</w:t>
      </w:r>
      <w:r>
        <w:rPr>
          <w:rFonts w:hint="eastAsia"/>
        </w:rPr>
        <w:br/>
      </w:r>
      <w:r>
        <w:rPr>
          <w:rFonts w:hint="eastAsia"/>
        </w:rPr>
        <w:t>　　表 17： 中国市场主要厂商在线艺术品拍卖产品类型及应用</w:t>
      </w:r>
      <w:r>
        <w:rPr>
          <w:rFonts w:hint="eastAsia"/>
        </w:rPr>
        <w:br/>
      </w:r>
      <w:r>
        <w:rPr>
          <w:rFonts w:hint="eastAsia"/>
        </w:rPr>
        <w:t>　　表 18： 2025年中国市场在线艺术品拍卖主要厂商市场地位（第一梯队、第二梯队和第三梯队）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19： 中国市场在线艺术品拍卖市场投资、并购等现状分析</w:t>
      </w:r>
      <w:r>
        <w:rPr>
          <w:rFonts w:hint="eastAsia"/>
        </w:rPr>
        <w:br/>
      </w:r>
      <w:r>
        <w:rPr>
          <w:rFonts w:hint="eastAsia"/>
        </w:rPr>
        <w:t>　　表 20： 重点企业（1）公司信息、总部、在线艺术品拍卖市场地位以及主要的竞争对手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21： 重点企业（1） 在线艺术品拍卖产品及服务介绍</w:t>
      </w:r>
      <w:r>
        <w:rPr>
          <w:rFonts w:hint="eastAsia"/>
        </w:rPr>
        <w:br/>
      </w:r>
      <w:r>
        <w:rPr>
          <w:rFonts w:hint="eastAsia"/>
        </w:rPr>
        <w:t>　　表 22： 重点企业（1）在中国市场在线艺术品拍卖收入（万元）及毛利率（2021-2026）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重点企业（2）公司信息、总部、在线艺术品拍卖市场地位以及主要的竞争对手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25： 重点企业（2） 在线艺术品拍卖产品及服务介绍</w:t>
      </w:r>
      <w:r>
        <w:rPr>
          <w:rFonts w:hint="eastAsia"/>
        </w:rPr>
        <w:br/>
      </w:r>
      <w:r>
        <w:rPr>
          <w:rFonts w:hint="eastAsia"/>
        </w:rPr>
        <w:t>　　表 26： 重点企业（2）在中国市场在线艺术品拍卖收入（万元）及毛利率（2021-2026）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27：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28： 重点企业（3）公司信息、总部、在线艺术品拍卖市场地位以及主要的竞争对手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29： 重点企业（3） 在线艺术品拍卖产品及服务介绍</w:t>
      </w:r>
      <w:r>
        <w:rPr>
          <w:rFonts w:hint="eastAsia"/>
        </w:rPr>
        <w:br/>
      </w:r>
      <w:r>
        <w:rPr>
          <w:rFonts w:hint="eastAsia"/>
        </w:rPr>
        <w:t>　　表 30： 重点企业（3）在中国市场在线艺术品拍卖收入（万元）及毛利率（2021-2026）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31：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32： 重点企业（4）公司信息、总部、在线艺术品拍卖市场地位以及主要的竞争对手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33： 重点企业（4） 在线艺术品拍卖产品及服务介绍</w:t>
      </w:r>
      <w:r>
        <w:rPr>
          <w:rFonts w:hint="eastAsia"/>
        </w:rPr>
        <w:br/>
      </w:r>
      <w:r>
        <w:rPr>
          <w:rFonts w:hint="eastAsia"/>
        </w:rPr>
        <w:t>　　表 34： 重点企业（4）在中国市场在线艺术品拍卖收入（万元）及毛利率（2021-2026）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35：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36： 重点企业（5）公司信息、总部、在线艺术品拍卖市场地位以及主要的竞争对手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37： 重点企业（5） 在线艺术品拍卖产品及服务介绍</w:t>
      </w:r>
      <w:r>
        <w:rPr>
          <w:rFonts w:hint="eastAsia"/>
        </w:rPr>
        <w:br/>
      </w:r>
      <w:r>
        <w:rPr>
          <w:rFonts w:hint="eastAsia"/>
        </w:rPr>
        <w:t>　　表 38： 重点企业（5）在中国市场在线艺术品拍卖收入（万元）及毛利率（2021-2026）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重点企业（6）公司信息、总部、在线艺术品拍卖市场地位以及主要的竞争对手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41： 重点企业（6） 在线艺术品拍卖产品及服务介绍</w:t>
      </w:r>
      <w:r>
        <w:rPr>
          <w:rFonts w:hint="eastAsia"/>
        </w:rPr>
        <w:br/>
      </w:r>
      <w:r>
        <w:rPr>
          <w:rFonts w:hint="eastAsia"/>
        </w:rPr>
        <w:t>　　表 42： 重点企业（6）在中国市场在线艺术品拍卖收入（万元）及毛利率（2021-2026）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重点企业（7）公司信息、总部、在线艺术品拍卖市场地位以及主要的竞争对手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45： 重点企业（7） 在线艺术品拍卖产品及服务介绍</w:t>
      </w:r>
      <w:r>
        <w:rPr>
          <w:rFonts w:hint="eastAsia"/>
        </w:rPr>
        <w:br/>
      </w:r>
      <w:r>
        <w:rPr>
          <w:rFonts w:hint="eastAsia"/>
        </w:rPr>
        <w:t>　　表 46： 重点企业（7）在中国市场在线艺术品拍卖收入（万元）及毛利率（2021-2026）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重点企业（8）公司信息、总部、在线艺术品拍卖市场地位以及主要的竞争对手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49： 重点企业（8） 在线艺术品拍卖产品及服务介绍</w:t>
      </w:r>
      <w:r>
        <w:rPr>
          <w:rFonts w:hint="eastAsia"/>
        </w:rPr>
        <w:br/>
      </w:r>
      <w:r>
        <w:rPr>
          <w:rFonts w:hint="eastAsia"/>
        </w:rPr>
        <w:t>　　表 50： 重点企业（8）在中国市场在线艺术品拍卖收入（万元）及毛利率（2021-2026）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重点企业（9）公司信息、总部、在线艺术品拍卖市场地位以及主要的竞争对手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53： 重点企业（9） 在线艺术品拍卖产品及服务介绍</w:t>
      </w:r>
      <w:r>
        <w:rPr>
          <w:rFonts w:hint="eastAsia"/>
        </w:rPr>
        <w:br/>
      </w:r>
      <w:r>
        <w:rPr>
          <w:rFonts w:hint="eastAsia"/>
        </w:rPr>
        <w:t>　　表 54： 重点企业（9）在中国市场在线艺术品拍卖收入（万元）及毛利率（2021-2026）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55：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重点企业（10）公司信息、总部、在线艺术品拍卖市场地位以及主要的竞争对手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57： 重点企业（10） 在线艺术品拍卖产品及服务介绍</w:t>
      </w:r>
      <w:r>
        <w:rPr>
          <w:rFonts w:hint="eastAsia"/>
        </w:rPr>
        <w:br/>
      </w:r>
      <w:r>
        <w:rPr>
          <w:rFonts w:hint="eastAsia"/>
        </w:rPr>
        <w:t>　　表 58： 重点企业（10）在中国市场在线艺术品拍卖收入（万元）及毛利率（2021-2026）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重点企业（11）公司信息、总部、在线艺术品拍卖市场地位以及主要的竞争对手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61： 重点企业（11） 在线艺术品拍卖产品及服务介绍</w:t>
      </w:r>
      <w:r>
        <w:rPr>
          <w:rFonts w:hint="eastAsia"/>
        </w:rPr>
        <w:br/>
      </w:r>
      <w:r>
        <w:rPr>
          <w:rFonts w:hint="eastAsia"/>
        </w:rPr>
        <w:t>　　表 62： 重点企业（11）在中国市场在线艺术品拍卖收入（万元）及毛利率（2021-2026）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重点企业（12）公司信息、总部、在线艺术品拍卖市场地位以及主要的竞争对手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65： 重点企业（12） 在线艺术品拍卖产品及服务介绍</w:t>
      </w:r>
      <w:r>
        <w:rPr>
          <w:rFonts w:hint="eastAsia"/>
        </w:rPr>
        <w:br/>
      </w:r>
      <w:r>
        <w:rPr>
          <w:rFonts w:hint="eastAsia"/>
        </w:rPr>
        <w:t>　　表 66： 重点企业（12）在中国市场在线艺术品拍卖收入（万元）及毛利率（2021-2026）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重点企业（13）公司信息、总部、在线艺术品拍卖市场地位以及主要的竞争对手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69： 重点企业（13） 在线艺术品拍卖产品及服务介绍</w:t>
      </w:r>
      <w:r>
        <w:rPr>
          <w:rFonts w:hint="eastAsia"/>
        </w:rPr>
        <w:br/>
      </w:r>
      <w:r>
        <w:rPr>
          <w:rFonts w:hint="eastAsia"/>
        </w:rPr>
        <w:t>　　表 70： 重点企业（13）在中国市场在线艺术品拍卖收入（万元）及毛利率（2021-2026）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重点企业（14）公司信息、总部、在线艺术品拍卖市场地位以及主要的竞争对手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73： 重点企业（14） 在线艺术品拍卖产品及服务介绍</w:t>
      </w:r>
      <w:r>
        <w:rPr>
          <w:rFonts w:hint="eastAsia"/>
        </w:rPr>
        <w:br/>
      </w:r>
      <w:r>
        <w:rPr>
          <w:rFonts w:hint="eastAsia"/>
        </w:rPr>
        <w:t>　　表 74： 重点企业（14）在中国市场在线艺术品拍卖收入（万元）及毛利率（2021-2026）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75：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重点企业（15）公司信息、总部、在线艺术品拍卖市场地位以及主要的竞争对手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77： 重点企业（15） 在线艺术品拍卖产品及服务介绍</w:t>
      </w:r>
      <w:r>
        <w:rPr>
          <w:rFonts w:hint="eastAsia"/>
        </w:rPr>
        <w:br/>
      </w:r>
      <w:r>
        <w:rPr>
          <w:rFonts w:hint="eastAsia"/>
        </w:rPr>
        <w:t>　　表 78： 重点企业（15）在中国市场在线艺术品拍卖收入（万元）及毛利率（2021-2026）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80： 中国不同产品类型在线艺术品拍卖规模列表（万元）&amp;（2021-2026）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81： 中国不同产品类型在线艺术品拍卖规模市场份额列表（2021-2026）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82： 中国不同产品类型在线艺术品拍卖规模（万元）预测（2027-2032）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83： 中国不同产品类型在线艺术品拍卖规模市场份额预测（2027-2032）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84： 中国不同应用在线艺术品拍卖规模列表（万元）&amp;（2021-2026）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85： 中国不同应用在线艺术品拍卖规模市场份额列表（2021-2026）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86： 中国不同应用在线艺术品拍卖规模（万元）预测（2027-2032）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87： 中国不同应用在线艺术品拍卖规模市场份额预测（2027-2032）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88： 在线艺术品拍卖行业发展机遇及主要驱动因素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89： 在线艺术品拍卖行业发展面临的风险</w:t>
      </w:r>
      <w:r>
        <w:rPr>
          <w:rFonts w:hint="eastAsia"/>
        </w:rPr>
        <w:br/>
      </w:r>
      <w:r>
        <w:rPr>
          <w:rFonts w:hint="eastAsia"/>
        </w:rPr>
        <w:t>　　表 90： 在线艺术品拍卖行业政策分析</w:t>
      </w:r>
      <w:r>
        <w:rPr>
          <w:rFonts w:hint="eastAsia"/>
        </w:rPr>
        <w:br/>
      </w:r>
      <w:r>
        <w:rPr>
          <w:rFonts w:hint="eastAsia"/>
        </w:rPr>
        <w:t>　　表 91： 在线艺术品拍卖行业供应链分析</w:t>
      </w:r>
      <w:r>
        <w:rPr>
          <w:rFonts w:hint="eastAsia"/>
        </w:rPr>
        <w:br/>
      </w:r>
      <w:r>
        <w:rPr>
          <w:rFonts w:hint="eastAsia"/>
        </w:rPr>
        <w:t>　　表 92： 在线艺术品拍卖上游原材料和主要供应商情况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93： 在线艺术品拍卖行业主要下游客户</w:t>
      </w:r>
      <w:r>
        <w:rPr>
          <w:rFonts w:hint="eastAsia"/>
        </w:rPr>
        <w:br/>
      </w:r>
      <w:r>
        <w:rPr>
          <w:rFonts w:hint="eastAsia"/>
        </w:rPr>
        <w:t>　　表 94： 研究范围</w:t>
      </w:r>
      <w:r>
        <w:rPr>
          <w:rFonts w:hint="eastAsia"/>
        </w:rPr>
        <w:br/>
      </w:r>
      <w:r>
        <w:rPr>
          <w:rFonts w:hint="eastAsia"/>
        </w:rPr>
        <w:t>　　表 95：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在线艺术品拍卖产品图片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中国不同产品类型在线艺术品拍卖市场份额2025 &amp; 2032</w:t>
      </w:r>
      <w:r>
        <w:rPr>
          <w:rFonts w:hint="eastAsia"/>
        </w:rPr>
        <w:br/>
      </w:r>
      <w:r>
        <w:rPr>
          <w:rFonts w:hint="eastAsia"/>
        </w:rPr>
        <w:t>　　图 3： 有底价拍卖产品图片</w:t>
      </w:r>
      <w:r>
        <w:rPr>
          <w:rFonts w:hint="eastAsia"/>
        </w:rPr>
        <w:br/>
      </w:r>
      <w:r>
        <w:rPr>
          <w:rFonts w:hint="eastAsia"/>
        </w:rPr>
        <w:t>　　图 4： 中国有底价拍卖规模（万元）及增长率（2021-2032）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无底价拍卖产品图片</w:t>
      </w:r>
      <w:r>
        <w:rPr>
          <w:rFonts w:hint="eastAsia"/>
        </w:rPr>
        <w:br/>
      </w:r>
      <w:r>
        <w:rPr>
          <w:rFonts w:hint="eastAsia"/>
        </w:rPr>
        <w:t>　　图 6： 中国无底价拍卖规模（万元）及增长率（2021-2032）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中国不同买家在线艺术品拍卖市场份额2025 &amp; 2032</w:t>
      </w:r>
      <w:r>
        <w:rPr>
          <w:rFonts w:hint="eastAsia"/>
        </w:rPr>
        <w:br/>
      </w:r>
      <w:r>
        <w:rPr>
          <w:rFonts w:hint="eastAsia"/>
        </w:rPr>
        <w:t>　　图 8： 私人收藏家产品图片</w:t>
      </w:r>
      <w:r>
        <w:rPr>
          <w:rFonts w:hint="eastAsia"/>
        </w:rPr>
        <w:br/>
      </w:r>
      <w:r>
        <w:rPr>
          <w:rFonts w:hint="eastAsia"/>
        </w:rPr>
        <w:t>　　图 9： 中国私人收藏家规模（万元）及增长率（2021-2032）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10： 画廊和经销商产品图片</w:t>
      </w:r>
      <w:r>
        <w:rPr>
          <w:rFonts w:hint="eastAsia"/>
        </w:rPr>
        <w:br/>
      </w:r>
      <w:r>
        <w:rPr>
          <w:rFonts w:hint="eastAsia"/>
        </w:rPr>
        <w:t>　　图 11： 中国画廊和经销商规模（万元）及增长率（2021-2032）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12： 艺术家和工作室产品图片</w:t>
      </w:r>
      <w:r>
        <w:rPr>
          <w:rFonts w:hint="eastAsia"/>
        </w:rPr>
        <w:br/>
      </w:r>
      <w:r>
        <w:rPr>
          <w:rFonts w:hint="eastAsia"/>
        </w:rPr>
        <w:t>　　图 13： 中国艺术家和工作室规模（万元）及增长率（2021-2032）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14： 其他产品图片</w:t>
      </w:r>
      <w:r>
        <w:rPr>
          <w:rFonts w:hint="eastAsia"/>
        </w:rPr>
        <w:br/>
      </w:r>
      <w:r>
        <w:rPr>
          <w:rFonts w:hint="eastAsia"/>
        </w:rPr>
        <w:t>　　图 15：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16： 中国不同形式在线艺术品拍卖市场份额2025 &amp; 2032</w:t>
      </w:r>
      <w:r>
        <w:rPr>
          <w:rFonts w:hint="eastAsia"/>
        </w:rPr>
        <w:br/>
      </w:r>
      <w:r>
        <w:rPr>
          <w:rFonts w:hint="eastAsia"/>
        </w:rPr>
        <w:t>　　图 17： 纯线上拍卖产品图片</w:t>
      </w:r>
      <w:r>
        <w:rPr>
          <w:rFonts w:hint="eastAsia"/>
        </w:rPr>
        <w:br/>
      </w:r>
      <w:r>
        <w:rPr>
          <w:rFonts w:hint="eastAsia"/>
        </w:rPr>
        <w:t>　　图 18： 中国纯线上拍卖规模（万元）及增长率（2021-2032）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19： 混合式拍卖产品图片</w:t>
      </w:r>
      <w:r>
        <w:rPr>
          <w:rFonts w:hint="eastAsia"/>
        </w:rPr>
        <w:br/>
      </w:r>
      <w:r>
        <w:rPr>
          <w:rFonts w:hint="eastAsia"/>
        </w:rPr>
        <w:t>　　图 20： 中国混合式拍卖规模（万元）及增长率（2021-2032）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21： 中国不同应用在线艺术品拍卖市场份额2025 VS 2032</w:t>
      </w:r>
      <w:r>
        <w:rPr>
          <w:rFonts w:hint="eastAsia"/>
        </w:rPr>
        <w:br/>
      </w:r>
      <w:r>
        <w:rPr>
          <w:rFonts w:hint="eastAsia"/>
        </w:rPr>
        <w:t>　　图 22： 绘画艺术</w:t>
      </w:r>
      <w:r>
        <w:rPr>
          <w:rFonts w:hint="eastAsia"/>
        </w:rPr>
        <w:br/>
      </w:r>
      <w:r>
        <w:rPr>
          <w:rFonts w:hint="eastAsia"/>
        </w:rPr>
        <w:t>　　图 23： 陶瓷艺术</w:t>
      </w:r>
      <w:r>
        <w:rPr>
          <w:rFonts w:hint="eastAsia"/>
        </w:rPr>
        <w:br/>
      </w:r>
      <w:r>
        <w:rPr>
          <w:rFonts w:hint="eastAsia"/>
        </w:rPr>
        <w:t>　　图 24： 雕刻艺术</w:t>
      </w:r>
      <w:r>
        <w:rPr>
          <w:rFonts w:hint="eastAsia"/>
        </w:rPr>
        <w:br/>
      </w:r>
      <w:r>
        <w:rPr>
          <w:rFonts w:hint="eastAsia"/>
        </w:rPr>
        <w:t>　　图 25： 其他</w:t>
      </w:r>
      <w:r>
        <w:rPr>
          <w:rFonts w:hint="eastAsia"/>
        </w:rPr>
        <w:br/>
      </w:r>
      <w:r>
        <w:rPr>
          <w:rFonts w:hint="eastAsia"/>
        </w:rPr>
        <w:t>　　图 26： 中国在线艺术品拍卖市场规模增速预测：（2021-2032）&amp;（万元）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中国市场在线艺术品拍卖市场规模，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28： 2025年中国市场前五大厂商在线艺术品拍卖市场份额</w:t>
      </w:r>
      <w:r>
        <w:rPr>
          <w:rFonts w:hint="eastAsia"/>
        </w:rPr>
        <w:br/>
      </w:r>
      <w:r>
        <w:rPr>
          <w:rFonts w:hint="eastAsia"/>
        </w:rPr>
        <w:t>　　图 29： 2025年中国市场在线艺术品拍卖第一梯队、第二梯队和第三梯队厂商及市场份额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30： 中国不同产品类型在线艺术品拍卖市场份额2021 &amp; 2025</w:t>
      </w:r>
      <w:r>
        <w:rPr>
          <w:rFonts w:hint="eastAsia"/>
        </w:rPr>
        <w:br/>
      </w:r>
      <w:r>
        <w:rPr>
          <w:rFonts w:hint="eastAsia"/>
        </w:rPr>
        <w:t>　　图 31： 在线艺术品拍卖中国企业SWOT分析</w:t>
      </w:r>
      <w:r>
        <w:rPr>
          <w:rFonts w:hint="eastAsia"/>
        </w:rPr>
        <w:br/>
      </w:r>
      <w:r>
        <w:rPr>
          <w:rFonts w:hint="eastAsia"/>
        </w:rPr>
        <w:t>　　图 32： 在线艺术品拍卖产业链</w:t>
      </w:r>
      <w:r>
        <w:rPr>
          <w:rFonts w:hint="eastAsia"/>
        </w:rPr>
        <w:br/>
      </w:r>
      <w:r>
        <w:rPr>
          <w:rFonts w:hint="eastAsia"/>
        </w:rPr>
        <w:t>　　图 33： 在线艺术品拍卖行业采购模式</w:t>
      </w:r>
      <w:r>
        <w:rPr>
          <w:rFonts w:hint="eastAsia"/>
        </w:rPr>
        <w:br/>
      </w:r>
      <w:r>
        <w:rPr>
          <w:rFonts w:hint="eastAsia"/>
        </w:rPr>
        <w:t>　　图 34： 在线艺术品拍卖行业开发/生产模式分析</w:t>
      </w:r>
      <w:r>
        <w:rPr>
          <w:rFonts w:hint="eastAsia"/>
        </w:rPr>
        <w:br/>
      </w:r>
      <w:r>
        <w:rPr>
          <w:rFonts w:hint="eastAsia"/>
        </w:rPr>
        <w:t>　　图 35： 在线艺术品拍卖行业销售模式分析</w:t>
      </w:r>
      <w:r>
        <w:rPr>
          <w:rFonts w:hint="eastAsia"/>
        </w:rPr>
        <w:br/>
      </w:r>
      <w:r>
        <w:rPr>
          <w:rFonts w:hint="eastAsia"/>
        </w:rPr>
        <w:t>　　图 36： 关键采访目标</w:t>
      </w:r>
      <w:r>
        <w:rPr>
          <w:rFonts w:hint="eastAsia"/>
        </w:rPr>
        <w:br/>
      </w:r>
      <w:r>
        <w:rPr>
          <w:rFonts w:hint="eastAsia"/>
        </w:rPr>
        <w:t>　　图 37：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4846afa4a5b4165" w:history="1">
        <w:r>
          <w:rPr>
            <w:rStyle w:val="Hyperlink"/>
          </w:rPr>
          <w:t>中国在线艺术品拍卖行业发展研究及行业前景分析报告（2026-2032年）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5911976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4846afa4a5b4165" w:history="1">
        <w:r>
          <w:rPr>
            <w:rStyle w:val="Hyperlink"/>
          </w:rPr>
          <w:t>https://www.20087.com/6/97/ZaiXianYiShuPinPaiMaiDeXianZhuangYuQianJing.html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热点：在线艺术品拍卖平台、在线艺术品拍卖app、艺术品网上拍卖平台、艺术品交易平台拍卖、艺术品拍卖价格查询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1c43a49b9c74c8b" w:history="1">
      <w:r>
        <w:rPr>
          <w:rStyle w:val="Hyperlink"/>
        </w:rPr>
        <w:t>中国在线艺术品拍卖行业发展研究及行业前景分析报告（2026-2032年）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97/ZaiXianYiShuPinPaiMaiDeXianZhuangYuQianJing.html" TargetMode="External" Id="R64846afa4a5b416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97/ZaiXianYiShuPinPaiMaiDeXianZhuangYuQianJing.html" TargetMode="External" Id="Rb1c43a49b9c74c8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41</cp:revision>
  <dcterms:created xsi:type="dcterms:W3CDTF">2026-06-22T07:04:40Z</dcterms:created>
  <dcterms:modified xsi:type="dcterms:W3CDTF">2026-06-22T08:04:40Z</dcterms:modified>
  <dc:subject>中国在线艺术品拍卖行业发展研究及行业前景分析报告（2026-2032年）</dc:subject>
  <dc:title>中国在线艺术品拍卖行业发展研究及行业前景分析报告（2026-2032年）</dc:title>
  <cp:keywords>中国在线艺术品拍卖行业发展研究及行业前景分析报告（2026-2032年）</cp:keywords>
  <dc:description>中国在线艺术品拍卖行业发展研究及行业前景分析报告（2026-2032年）</dc:description>
</cp:coreProperties>
</file>