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7ee922964e1a" w:history="1">
              <w:r>
                <w:rPr>
                  <w:rStyle w:val="Hyperlink"/>
                </w:rPr>
                <w:t>2025-2031年中国手机动漫行业发展调研与市场前景报告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7ee922964e1a" w:history="1">
              <w:r>
                <w:rPr>
                  <w:rStyle w:val="Hyperlink"/>
                </w:rPr>
                <w:t>2025-2031年中国手机动漫行业发展调研与市场前景报告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67ee922964e1a" w:history="1">
                <w:r>
                  <w:rPr>
                    <w:rStyle w:val="Hyperlink"/>
                  </w:rPr>
                  <w:t>https://www.20087.com/6/37/ShouJiDongManShiChangXianZhuangHeQianJing.html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的普及和智能手机的广泛应用，手机动漫作为一种新兴的娱乐形式迅速崛起。它不仅包括传统的漫画阅读，还扩展到动画短片、互动漫画、VR/AR漫画等多种形态。手机动漫平台通过订阅服务、广告植入、IP衍生品销售等多元化盈利模式，吸引了大量年轻用户群体。内容创作上，UGC和PUGC内容日益丰富，创作者生态逐渐成熟。</w:t>
      </w:r>
      <w:r>
        <w:rPr>
          <w:rFonts w:hint="eastAsia"/>
        </w:rPr>
        <w:br/>
      </w:r>
      <w:r>
        <w:rPr>
          <w:rFonts w:hint="eastAsia"/>
        </w:rPr>
        <w:t>　　手机动漫的未来将深度融合技术创新和内容创新。5G、云计算、AI技术的应用将极大提升动漫内容的加载速度、画质和交互性，推动超高清视频、实时渲染动画、沉浸式体验成为常态。内容方面，跨媒体叙事和IP联动将成为趋势，手机动漫不再是单一形式，而是与其他娱乐形式如游戏、电影、小说等深度结合，形成泛娱乐产业链。此外，随着全球化的推进，跨国合作和本土化改编将成为手机动漫国际化的重要路径，扩大全球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67ee922964e1a" w:history="1">
        <w:r>
          <w:rPr>
            <w:rStyle w:val="Hyperlink"/>
          </w:rPr>
          <w:t>2025-2031年中国手机动漫行业发展调研与市场前景报告</w:t>
        </w:r>
      </w:hyperlink>
      <w:r>
        <w:rPr>
          <w:rFonts w:hint="eastAsia"/>
        </w:rPr>
        <w:t>》基于行业权威数据和长期市场监测信息，结合手机动漫行业发展现状，系统分析了手机动漫行业的市场规模、供需关系、竞争格局及主要企业经营状况，并对未来发展趋势进行了科学预测。报告为投资者提供了手机动漫行业现状分析和前景评估，帮助其挖掘投资价值并制定投资决策。同时，报告从投资、生产及营销等角度提出了可行性建议，为手机动漫行业参与者提供参考，推动手机动漫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手机动漫产业概述</w:t>
      </w:r>
      <w:r>
        <w:rPr>
          <w:rFonts w:hint="eastAsia"/>
        </w:rPr>
        <w:br/>
      </w:r>
      <w:r>
        <w:rPr>
          <w:rFonts w:hint="eastAsia"/>
        </w:rPr>
        <w:t>　　第一节 手机动漫定义</w:t>
      </w:r>
      <w:r>
        <w:rPr>
          <w:rFonts w:hint="eastAsia"/>
        </w:rPr>
        <w:br/>
      </w:r>
      <w:r>
        <w:rPr>
          <w:rFonts w:hint="eastAsia"/>
        </w:rPr>
        <w:t>　　第二节 手机动漫行业特点</w:t>
      </w:r>
      <w:r>
        <w:rPr>
          <w:rFonts w:hint="eastAsia"/>
        </w:rPr>
        <w:br/>
      </w:r>
      <w:r>
        <w:rPr>
          <w:rFonts w:hint="eastAsia"/>
        </w:rPr>
        <w:t>　　第三节 手机动漫产业链分析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2024-2025年中国手机动漫行业运行环境分析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中国手机动漫运行经济环境分析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一、手机动漫行业监管体制</w:t>
      </w:r>
      <w:r>
        <w:rPr>
          <w:rFonts w:hint="eastAsia"/>
        </w:rPr>
        <w:br/>
      </w:r>
      <w:r>
        <w:rPr>
          <w:rFonts w:hint="eastAsia"/>
        </w:rPr>
        <w:t>　　　　二、手机动漫行业主要法规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三、主要手机动漫产业政策</w:t>
      </w:r>
      <w:r>
        <w:rPr>
          <w:rFonts w:hint="eastAsia"/>
        </w:rPr>
        <w:br/>
      </w:r>
      <w:r>
        <w:rPr>
          <w:rFonts w:hint="eastAsia"/>
        </w:rPr>
        <w:t>　　第三节 中国手机动漫产业社会环境分析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国外手机动漫行业发展态势分析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国外手机动漫市场发展现状分析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国外主要国家手机动漫市场现状</w:t>
      </w:r>
      <w:r>
        <w:rPr>
          <w:rFonts w:hint="eastAsia"/>
        </w:rPr>
        <w:br/>
      </w:r>
      <w:r>
        <w:rPr>
          <w:rFonts w:hint="eastAsia"/>
        </w:rPr>
        <w:t>　　第三节 国外手机动漫行业发展趋势预测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中国手机动漫行业市场分析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2019-2024年中国手机动漫行业规模情况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2019-2024年中国手机动漫市场规模情况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2019-2024年中国手机动漫行业盈利情况分析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2019-2024年中国手机动漫市场需求状况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2019-2024年中国手机动漫行业市场供给状况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2019-2024年手机动漫行业市场供需平衡状况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中国重点地区手机动漫行业市场调研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中国手机动漫行业价格走势及影响因素分析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国内手机动漫行业价格回顾</w:t>
      </w:r>
      <w:r>
        <w:rPr>
          <w:rFonts w:hint="eastAsia"/>
        </w:rPr>
        <w:br/>
      </w:r>
      <w:r>
        <w:rPr>
          <w:rFonts w:hint="eastAsia"/>
        </w:rPr>
        <w:t>　　第二节 国内手机动漫行业价格走势预测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国内手机动漫行业价格影响因素分析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中国手机动漫行业客户调研</w:t>
      </w:r>
      <w:r>
        <w:rPr>
          <w:rFonts w:hint="eastAsia"/>
        </w:rPr>
        <w:br/>
      </w:r>
      <w:r>
        <w:rPr>
          <w:rFonts w:hint="eastAsia"/>
        </w:rPr>
        <w:t>　　　　一、手机动漫行业客户偏好调查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二、客户对手机动漫品牌的首要认知渠道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三、手机动漫品牌忠诚度调查</w:t>
      </w:r>
      <w:r>
        <w:rPr>
          <w:rFonts w:hint="eastAsia"/>
        </w:rPr>
        <w:br/>
      </w:r>
      <w:r>
        <w:rPr>
          <w:rFonts w:hint="eastAsia"/>
        </w:rPr>
        <w:t>　　　　四、手机动漫行业客户消费理念调研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中国手机动漫行业竞争格局分析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2025年手机动漫行业集中度分析</w:t>
      </w:r>
      <w:r>
        <w:rPr>
          <w:rFonts w:hint="eastAsia"/>
        </w:rPr>
        <w:br/>
      </w:r>
      <w:r>
        <w:rPr>
          <w:rFonts w:hint="eastAsia"/>
        </w:rPr>
        <w:t>　　　　一、手机动漫市场集中度分析</w:t>
      </w:r>
      <w:r>
        <w:rPr>
          <w:rFonts w:hint="eastAsia"/>
        </w:rPr>
        <w:br/>
      </w:r>
      <w:r>
        <w:rPr>
          <w:rFonts w:hint="eastAsia"/>
        </w:rPr>
        <w:t>　　　　二、手机动漫企业集中度分析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2024-2025年手机动漫行业竞争格局分析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一、手机动漫行业竞争策略分析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二、手机动漫行业竞争格局展望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三、我国手机动漫市场竞争趋势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手机动漫行业企业经营策略研究分析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手机动漫企业多样化经营策略分析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一、手机动漫企业多样化经营情况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二、现行手机动漫行业多样化经营的方向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大型手机动漫企业集团未来发展策略分析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对中小手机动漫企业生产经营的建议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手机动漫行业投资风险与控制策略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手机动漫行业SWOT模型分析</w:t>
      </w:r>
      <w:r>
        <w:rPr>
          <w:rFonts w:hint="eastAsia"/>
        </w:rPr>
        <w:br/>
      </w:r>
      <w:r>
        <w:rPr>
          <w:rFonts w:hint="eastAsia"/>
        </w:rPr>
        <w:t>　　　　一、手机动漫行业优势分析</w:t>
      </w:r>
      <w:r>
        <w:rPr>
          <w:rFonts w:hint="eastAsia"/>
        </w:rPr>
        <w:br/>
      </w:r>
      <w:r>
        <w:rPr>
          <w:rFonts w:hint="eastAsia"/>
        </w:rPr>
        <w:t>　　　　二、手机动漫行业劣势分析</w:t>
      </w:r>
      <w:r>
        <w:rPr>
          <w:rFonts w:hint="eastAsia"/>
        </w:rPr>
        <w:br/>
      </w:r>
      <w:r>
        <w:rPr>
          <w:rFonts w:hint="eastAsia"/>
        </w:rPr>
        <w:t>　　　　三、手机动漫行业机会分析</w:t>
      </w:r>
      <w:r>
        <w:rPr>
          <w:rFonts w:hint="eastAsia"/>
        </w:rPr>
        <w:br/>
      </w:r>
      <w:r>
        <w:rPr>
          <w:rFonts w:hint="eastAsia"/>
        </w:rPr>
        <w:t>　　　　四、手机动漫行业风险分析</w:t>
      </w:r>
      <w:r>
        <w:rPr>
          <w:rFonts w:hint="eastAsia"/>
        </w:rPr>
        <w:br/>
      </w:r>
      <w:r>
        <w:rPr>
          <w:rFonts w:hint="eastAsia"/>
        </w:rPr>
        <w:t>　　第二节 手机动漫行业投资风险及控制策略分析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一、手机动漫市场风险及控制策略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二、手机动漫行业政策风险及控制策略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三、手机动漫行业经营风险及控制策略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四、手机动漫同业竞争风险及控制策略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五、手机动漫行业其他风险及控制策略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2025-2031年中国手机动漫行业投资潜力及发展趋势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2025-2031年手机动漫行业投资潜力分析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一、手机动漫行业重点可投资领域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二、手机动漫行业目标市场需求潜力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三、手机动漫行业投资潜力综合评判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中~智林~－2025-2031年中国手机动漫行业发展趋势分析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一、2025年手机动漫市场前景分析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二、2025年手机动漫发展趋势预测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三、2025-2031年我国手机动漫行业发展剖析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五、未来手机动漫行业发展变局剖析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手机动漫行业历程</w:t>
      </w:r>
      <w:r>
        <w:rPr>
          <w:rFonts w:hint="eastAsia"/>
        </w:rPr>
        <w:br/>
      </w:r>
      <w:r>
        <w:rPr>
          <w:rFonts w:hint="eastAsia"/>
        </w:rPr>
        <w:t>　　图表 手机动漫行业生命周期</w:t>
      </w:r>
      <w:r>
        <w:rPr>
          <w:rFonts w:hint="eastAsia"/>
        </w:rPr>
        <w:br/>
      </w:r>
      <w:r>
        <w:rPr>
          <w:rFonts w:hint="eastAsia"/>
        </w:rPr>
        <w:t>　　图表 手机动漫行业产业链分析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2019-2024年手机动漫行业市场容量分析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2019-2024年中国手机动漫市场需求量及增速统计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2024年中国手机动漫行业需求领域分布格局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2019-2024年中国手机动漫进口数量分析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2019-2024年中国手机动漫进口金额分析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2019-2024年中国手机动漫出口数量分析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2019-2024年中国手机动漫出口金额分析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2024年中国手机动漫进口国家及地区分析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2024年中国手机动漫出口国家及地区分析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手机动漫重点企业（一）主要经济指标情况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手机动漫重点企业（二）主要经济指标情况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手机动漫重点企业（三）经营情况分析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手机动漫重点企业（三）主要经济指标情况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2025-2031年中国手机动漫市场需求量预测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7ee922964e1a" w:history="1">
        <w:r>
          <w:rPr>
            <w:rStyle w:val="Hyperlink"/>
          </w:rPr>
          <w:t>2025-2031年中国手机动漫行业发展调研与市场前景报告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67ee922964e1a" w:history="1">
        <w:r>
          <w:rPr>
            <w:rStyle w:val="Hyperlink"/>
          </w:rPr>
          <w:t>https://www.20087.com/6/37/ShouJiDongManShiChangXianZhuangHeQianJing.html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热点：樱花动漫 2023年动漫、手机动漫制作软件、51动漫、手机动漫壁纸图片最新款2023、风车动漫正版免费观看下载、手机动漫人物互动桌面、看免费的动漫的软件app下载、手机动漫壁纸高清全屏、86 动漫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0a8969f84a6c" w:history="1">
      <w:r>
        <w:rPr>
          <w:rStyle w:val="Hyperlink"/>
        </w:rPr>
        <w:t>2025-2031年中国手机动漫行业发展调研与市场前景报告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ouJiDongManShiChangXianZhuangHeQianJing.html" TargetMode="External" Id="R57367ee92296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ouJiDongManShiChangXianZhuangHeQianJing.html" TargetMode="External" Id="Rc0810a8969f8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2024-11-07T05:00:00Z</dcterms:created>
  <dcterms:modified xsi:type="dcterms:W3CDTF">2024-11-07T06:00:00Z</dcterms:modified>
  <dc:subject>2025-2031年中国手机动漫行业发展调研与市场前景报告</dc:subject>
  <dc:title>2025-2031年中国手机动漫行业发展调研与市场前景报告</dc:title>
  <cp:keywords>2025-2031年中国手机动漫行业发展调研与市场前景报告</cp:keywords>
  <dc:description>2025-2031年中国手机动漫行业发展调研与市场前景报告</dc:description>
</cp:coreProperties>
</file>