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25ab5c8494646" w:history="1">
              <w:r>
                <w:rPr>
                  <w:rStyle w:val="Hyperlink"/>
                </w:rPr>
                <w:t>中国生鲜超市行业市场分析与发展前景报告（2024-2030年）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25ab5c8494646" w:history="1">
              <w:r>
                <w:rPr>
                  <w:rStyle w:val="Hyperlink"/>
                </w:rPr>
                <w:t>中国生鲜超市行业市场分析与发展前景报告（2024-2030年）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a25ab5c8494646" w:history="1">
                <w:r>
                  <w:rPr>
                    <w:rStyle w:val="Hyperlink"/>
                  </w:rPr>
                  <w:t>https://www.20087.com/6/77/ShengXianChaoShiHangYeQianJingFenXi.html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超市是一种专注于新鲜食品销售的零售业态，近年来在全球范围内迅速发展。与传统超市相比，生鲜超市更强调产品的质量和新鲜度，提供更丰富的蔬菜、水果、肉类、海鲜等食品选择。同时，许多生鲜超市还配备了现场加工和烹饪设施，为顾客提供即食服务，满足快节奏生活中的餐饮需求。随着消费者对食品安全和健康饮食的重视，生鲜超市通过严格的质量控制和供应链管理，建立了良好的市场信誉。</w:t>
      </w:r>
      <w:r>
        <w:rPr>
          <w:rFonts w:hint="eastAsia"/>
        </w:rPr>
        <w:br/>
      </w:r>
      <w:r>
        <w:rPr>
          <w:rFonts w:hint="eastAsia"/>
        </w:rPr>
        <w:t>　　未来，生鲜超市的发展将更加注重数字化转型和供应链优化。通过引入智能货架、自助结账系统和移动支付，生鲜超市将提升购物体验，减少排队等待时间。同时，利用大数据分析，超市可以更精准地预测消费者需求，减少食品浪费。在供应链方面，生鲜超市将加强与当地农民和小农户的合作，缩短食品从农田到餐桌的距离，提高供应链的透明度和效率。此外，生鲜超市还将探索更多增值服务，如健康咨询服务、烹饪课程和营养餐计划，以增强顾客粘性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25ab5c8494646" w:history="1">
        <w:r>
          <w:rPr>
            <w:rStyle w:val="Hyperlink"/>
          </w:rPr>
          <w:t>中国生鲜超市行业市场分析与发展前景报告（2024-2030年）</w:t>
        </w:r>
      </w:hyperlink>
      <w:r>
        <w:rPr>
          <w:rFonts w:hint="eastAsia"/>
        </w:rPr>
        <w:t>》依据国家统计局、发改委及生鲜超市相关协会等的数据资料，深入研究了生鲜超市行业的现状，包括生鲜超市市场需求、市场规模及产业链状况。生鲜超市报告分析了生鲜超市的价格波动、各细分市场的动态，以及重点企业的经营状况。同时，报告对生鲜超市市场前景及发展趋势进行了科学预测，揭示了潜在的市场需求和投资机会，也指出了生鲜超市行业内可能的风险。此外，生鲜超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生鲜超市产业概述</w:t>
      </w:r>
      <w:r>
        <w:rPr>
          <w:rFonts w:hint="eastAsia"/>
        </w:rPr>
        <w:br/>
      </w:r>
      <w:r>
        <w:rPr>
          <w:rFonts w:hint="eastAsia"/>
        </w:rPr>
        <w:t>　　第一节 生鲜超市定义</w:t>
      </w:r>
      <w:r>
        <w:rPr>
          <w:rFonts w:hint="eastAsia"/>
        </w:rPr>
        <w:br/>
      </w:r>
      <w:r>
        <w:rPr>
          <w:rFonts w:hint="eastAsia"/>
        </w:rPr>
        <w:t>　　第二节 生鲜超市行业特点</w:t>
      </w:r>
      <w:r>
        <w:rPr>
          <w:rFonts w:hint="eastAsia"/>
        </w:rPr>
        <w:br/>
      </w:r>
      <w:r>
        <w:rPr>
          <w:rFonts w:hint="eastAsia"/>
        </w:rPr>
        <w:t>　　第三节 生鲜超市发展历程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2023-2024年中国生鲜超市行业运行环境分析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中国生鲜超市运行经济环境分析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三、经济发展对生鲜超市行业的影响</w:t>
      </w:r>
      <w:r>
        <w:rPr>
          <w:rFonts w:hint="eastAsia"/>
        </w:rPr>
        <w:br/>
      </w:r>
      <w:r>
        <w:rPr>
          <w:rFonts w:hint="eastAsia"/>
        </w:rPr>
        <w:t>　　第二节 中国生鲜超市产业政策环境分析</w:t>
      </w:r>
      <w:r>
        <w:rPr>
          <w:rFonts w:hint="eastAsia"/>
        </w:rPr>
        <w:br/>
      </w:r>
      <w:r>
        <w:rPr>
          <w:rFonts w:hint="eastAsia"/>
        </w:rPr>
        <w:t>　　　　一、生鲜超市行业监管体制</w:t>
      </w:r>
      <w:r>
        <w:rPr>
          <w:rFonts w:hint="eastAsia"/>
        </w:rPr>
        <w:br/>
      </w:r>
      <w:r>
        <w:rPr>
          <w:rFonts w:hint="eastAsia"/>
        </w:rPr>
        <w:t>　　　　二、生鲜超市行业主要法规政策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中国生鲜超市产业社会环境分析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国外生鲜超市行业发展态势分析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国外生鲜超市市场发展现状分析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国外主要国家、地区生鲜超市市场现状</w:t>
      </w:r>
      <w:r>
        <w:rPr>
          <w:rFonts w:hint="eastAsia"/>
        </w:rPr>
        <w:br/>
      </w:r>
      <w:r>
        <w:rPr>
          <w:rFonts w:hint="eastAsia"/>
        </w:rPr>
        <w:t>　　第三节 国外生鲜超市行业发展趋势预测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中国生鲜超市行业发展调研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2019-2024年中国生鲜超市行业规模情况</w:t>
      </w:r>
      <w:r>
        <w:rPr>
          <w:rFonts w:hint="eastAsia"/>
        </w:rPr>
        <w:br/>
      </w:r>
      <w:r>
        <w:rPr>
          <w:rFonts w:hint="eastAsia"/>
        </w:rPr>
        <w:t>　　　　一、生鲜超市行业市场规模状况</w:t>
      </w:r>
      <w:r>
        <w:rPr>
          <w:rFonts w:hint="eastAsia"/>
        </w:rPr>
        <w:br/>
      </w:r>
      <w:r>
        <w:rPr>
          <w:rFonts w:hint="eastAsia"/>
        </w:rPr>
        <w:t>　　　　二、生鲜超市行业单位规模状况</w:t>
      </w:r>
      <w:r>
        <w:rPr>
          <w:rFonts w:hint="eastAsia"/>
        </w:rPr>
        <w:br/>
      </w:r>
      <w:r>
        <w:rPr>
          <w:rFonts w:hint="eastAsia"/>
        </w:rPr>
        <w:t>　　　　三、生鲜超市行业人员规模状况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2019-2024年中国生鲜超市行业财务能力分析</w:t>
      </w:r>
      <w:r>
        <w:rPr>
          <w:rFonts w:hint="eastAsia"/>
        </w:rPr>
        <w:br/>
      </w:r>
      <w:r>
        <w:rPr>
          <w:rFonts w:hint="eastAsia"/>
        </w:rPr>
        <w:t>　　　　一、生鲜超市行业盈利能力分析</w:t>
      </w:r>
      <w:r>
        <w:rPr>
          <w:rFonts w:hint="eastAsia"/>
        </w:rPr>
        <w:br/>
      </w:r>
      <w:r>
        <w:rPr>
          <w:rFonts w:hint="eastAsia"/>
        </w:rPr>
        <w:t>　　　　二、生鲜超市行业偿债能力分析</w:t>
      </w:r>
      <w:r>
        <w:rPr>
          <w:rFonts w:hint="eastAsia"/>
        </w:rPr>
        <w:br/>
      </w:r>
      <w:r>
        <w:rPr>
          <w:rFonts w:hint="eastAsia"/>
        </w:rPr>
        <w:t>　　　　三、生鲜超市行业营运能力分析</w:t>
      </w:r>
      <w:r>
        <w:rPr>
          <w:rFonts w:hint="eastAsia"/>
        </w:rPr>
        <w:br/>
      </w:r>
      <w:r>
        <w:rPr>
          <w:rFonts w:hint="eastAsia"/>
        </w:rPr>
        <w:t>　　　　四、生鲜超市行业发展能力分析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2023-2024年中国生鲜超市行业热点动态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2024年中国生鲜超市行业面临的挑战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中国生鲜超市行业重点地区市场调研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**地区生鲜超市发展现状及趋势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**地区生鲜超市发展现状及趋势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**地区生鲜超市发展现状及趋势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**地区生鲜超市发展现状及趋势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中国生鲜超市行业价格走势及影响因素分析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国内生鲜超市行业价格回顾</w:t>
      </w:r>
      <w:r>
        <w:rPr>
          <w:rFonts w:hint="eastAsia"/>
        </w:rPr>
        <w:br/>
      </w:r>
      <w:r>
        <w:rPr>
          <w:rFonts w:hint="eastAsia"/>
        </w:rPr>
        <w:t>　　第二节 国内生鲜超市行业价格走势预测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国内生鲜超市行业价格影响因素分析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中国生鲜超市行业客户调研</w:t>
      </w:r>
      <w:r>
        <w:rPr>
          <w:rFonts w:hint="eastAsia"/>
        </w:rPr>
        <w:br/>
      </w:r>
      <w:r>
        <w:rPr>
          <w:rFonts w:hint="eastAsia"/>
        </w:rPr>
        <w:t>　　　　一、生鲜超市行业客户偏好调查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二、客户对生鲜超市品牌的首要认知渠道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三、生鲜超市品牌忠诚度调查</w:t>
      </w:r>
      <w:r>
        <w:rPr>
          <w:rFonts w:hint="eastAsia"/>
        </w:rPr>
        <w:br/>
      </w:r>
      <w:r>
        <w:rPr>
          <w:rFonts w:hint="eastAsia"/>
        </w:rPr>
        <w:t>　　　　四、生鲜超市行业客户消费理念调研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中国生鲜超市行业重点企业发展调研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中国生鲜超市行业竞争格局分析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2023-2024年生鲜超市行业集中度分析</w:t>
      </w:r>
      <w:r>
        <w:rPr>
          <w:rFonts w:hint="eastAsia"/>
        </w:rPr>
        <w:br/>
      </w:r>
      <w:r>
        <w:rPr>
          <w:rFonts w:hint="eastAsia"/>
        </w:rPr>
        <w:t>　　　　一、生鲜超市市场集中度分析</w:t>
      </w:r>
      <w:r>
        <w:rPr>
          <w:rFonts w:hint="eastAsia"/>
        </w:rPr>
        <w:br/>
      </w:r>
      <w:r>
        <w:rPr>
          <w:rFonts w:hint="eastAsia"/>
        </w:rPr>
        <w:t>　　　　二、生鲜超市企业集中度分析</w:t>
      </w:r>
      <w:r>
        <w:rPr>
          <w:rFonts w:hint="eastAsia"/>
        </w:rPr>
        <w:br/>
      </w:r>
      <w:r>
        <w:rPr>
          <w:rFonts w:hint="eastAsia"/>
        </w:rPr>
        <w:t>　　第二节 2024年生鲜超市行业竞争格局分析</w:t>
      </w:r>
      <w:r>
        <w:rPr>
          <w:rFonts w:hint="eastAsia"/>
        </w:rPr>
        <w:br/>
      </w:r>
      <w:r>
        <w:rPr>
          <w:rFonts w:hint="eastAsia"/>
        </w:rPr>
        <w:t>　　　　一、生鲜超市行业竞争策略分析</w:t>
      </w:r>
      <w:r>
        <w:rPr>
          <w:rFonts w:hint="eastAsia"/>
        </w:rPr>
        <w:br/>
      </w:r>
      <w:r>
        <w:rPr>
          <w:rFonts w:hint="eastAsia"/>
        </w:rPr>
        <w:t>　　　　二、生鲜超市行业竞争格局展望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三、我国生鲜超市市场竞争趋势</w:t>
      </w:r>
      <w:r>
        <w:rPr>
          <w:rFonts w:hint="eastAsia"/>
        </w:rPr>
        <w:br/>
      </w:r>
      <w:r>
        <w:rPr>
          <w:rFonts w:hint="eastAsia"/>
        </w:rPr>
        <w:t>　　第三节 生鲜超市行业兼并与重组整合分析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一、生鲜超市行业兼并与重组整合动态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二、生鲜超市行业兼并与重组整合发展趋势预测分析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生鲜超市行业投资风险及应对策略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生鲜超市行业SWOT模型分析</w:t>
      </w:r>
      <w:r>
        <w:rPr>
          <w:rFonts w:hint="eastAsia"/>
        </w:rPr>
        <w:br/>
      </w:r>
      <w:r>
        <w:rPr>
          <w:rFonts w:hint="eastAsia"/>
        </w:rPr>
        <w:t>　　　　一、生鲜超市行业优势分析</w:t>
      </w:r>
      <w:r>
        <w:rPr>
          <w:rFonts w:hint="eastAsia"/>
        </w:rPr>
        <w:br/>
      </w:r>
      <w:r>
        <w:rPr>
          <w:rFonts w:hint="eastAsia"/>
        </w:rPr>
        <w:t>　　　　二、生鲜超市行业劣势分析</w:t>
      </w:r>
      <w:r>
        <w:rPr>
          <w:rFonts w:hint="eastAsia"/>
        </w:rPr>
        <w:br/>
      </w:r>
      <w:r>
        <w:rPr>
          <w:rFonts w:hint="eastAsia"/>
        </w:rPr>
        <w:t>　　　　三、生鲜超市行业机会分析</w:t>
      </w:r>
      <w:r>
        <w:rPr>
          <w:rFonts w:hint="eastAsia"/>
        </w:rPr>
        <w:br/>
      </w:r>
      <w:r>
        <w:rPr>
          <w:rFonts w:hint="eastAsia"/>
        </w:rPr>
        <w:t>　　　　四、生鲜超市行业风险分析</w:t>
      </w:r>
      <w:r>
        <w:rPr>
          <w:rFonts w:hint="eastAsia"/>
        </w:rPr>
        <w:br/>
      </w:r>
      <w:r>
        <w:rPr>
          <w:rFonts w:hint="eastAsia"/>
        </w:rPr>
        <w:t>　　第二节 生鲜超市行业投资风险及控制策略分析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一、生鲜超市市场风险及控制策略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二、生鲜超市行业政策风险及控制策略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三、生鲜超市行业经营风险及控制策略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四、生鲜超市同业竞争风险及控制策略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五、生鲜超市行业其他风险及控制策略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2024-2030年中国生鲜超市市场预测及发展建议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2024-2030年中国生鲜超市市场预测分析</w:t>
      </w:r>
      <w:r>
        <w:rPr>
          <w:rFonts w:hint="eastAsia"/>
        </w:rPr>
        <w:br/>
      </w:r>
      <w:r>
        <w:rPr>
          <w:rFonts w:hint="eastAsia"/>
        </w:rPr>
        <w:t>　　　　一、中国生鲜超市市场前景分析</w:t>
      </w:r>
      <w:r>
        <w:rPr>
          <w:rFonts w:hint="eastAsia"/>
        </w:rPr>
        <w:br/>
      </w:r>
      <w:r>
        <w:rPr>
          <w:rFonts w:hint="eastAsia"/>
        </w:rPr>
        <w:t>　　　　二、中国生鲜超市发展趋势预测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2024-2030年中国生鲜超市企业发展策略建议</w:t>
      </w:r>
      <w:r>
        <w:rPr>
          <w:rFonts w:hint="eastAsia"/>
        </w:rPr>
        <w:br/>
      </w:r>
      <w:r>
        <w:rPr>
          <w:rFonts w:hint="eastAsia"/>
        </w:rPr>
        <w:t>　　　　一、生鲜超市企业融资策略</w:t>
      </w:r>
      <w:r>
        <w:rPr>
          <w:rFonts w:hint="eastAsia"/>
        </w:rPr>
        <w:br/>
      </w:r>
      <w:r>
        <w:rPr>
          <w:rFonts w:hint="eastAsia"/>
        </w:rPr>
        <w:t>　　　　二、生鲜超市企业人才策略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2024-2030年中国生鲜超市企业营销策略建议</w:t>
      </w:r>
      <w:r>
        <w:rPr>
          <w:rFonts w:hint="eastAsia"/>
        </w:rPr>
        <w:br/>
      </w:r>
      <w:r>
        <w:rPr>
          <w:rFonts w:hint="eastAsia"/>
        </w:rPr>
        <w:t>　　　　一、生鲜超市企业定位策略</w:t>
      </w:r>
      <w:r>
        <w:rPr>
          <w:rFonts w:hint="eastAsia"/>
        </w:rPr>
        <w:br/>
      </w:r>
      <w:r>
        <w:rPr>
          <w:rFonts w:hint="eastAsia"/>
        </w:rPr>
        <w:t>　　　　二、生鲜超市企业价格策略</w:t>
      </w:r>
      <w:r>
        <w:rPr>
          <w:rFonts w:hint="eastAsia"/>
        </w:rPr>
        <w:br/>
      </w:r>
      <w:r>
        <w:rPr>
          <w:rFonts w:hint="eastAsia"/>
        </w:rPr>
        <w:t>　　　　三、生鲜超市企业促销策略</w:t>
      </w:r>
      <w:r>
        <w:rPr>
          <w:rFonts w:hint="eastAsia"/>
        </w:rPr>
        <w:br/>
      </w:r>
      <w:r>
        <w:rPr>
          <w:rFonts w:hint="eastAsia"/>
        </w:rPr>
        <w:t>　　第四节 中~智~林 生鲜超市行业研究结论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生鲜超市行业历程</w:t>
      </w:r>
      <w:r>
        <w:rPr>
          <w:rFonts w:hint="eastAsia"/>
        </w:rPr>
        <w:br/>
      </w:r>
      <w:r>
        <w:rPr>
          <w:rFonts w:hint="eastAsia"/>
        </w:rPr>
        <w:t>　　图表 生鲜超市行业生命周期</w:t>
      </w:r>
      <w:r>
        <w:rPr>
          <w:rFonts w:hint="eastAsia"/>
        </w:rPr>
        <w:br/>
      </w:r>
      <w:r>
        <w:rPr>
          <w:rFonts w:hint="eastAsia"/>
        </w:rPr>
        <w:t>　　图表 生鲜超市行业产业链分析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2019-2024年生鲜超市行业市场容量统计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2019-2024年中国生鲜超市行业市场规模及增长情况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2019-2024年中国生鲜超市行业销售收入分析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2019-2024年中国生鲜超市行业盈利情况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2019-2024年中国生鲜超市行业利润总额分析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2019-2024年中国生鲜超市行业企业数量情况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2019-2024年中国生鲜超市行业企业平均规模情况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2019-2024年中国生鲜超市行业竞争力分析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2019-2024年中国生鲜超市行业盈利能力分析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2019-2024年中国生鲜超市行业运营能力分析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2019-2024年中国生鲜超市行业偿债能力分析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2019-2024年中国生鲜超市行业发展能力分析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2019-2024年中国生鲜超市行业经营效益分析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**地区生鲜超市市场规模及增长情况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**地区生鲜超市行业市场需求情况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**地区生鲜超市行业市场需求情况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**地区生鲜超市行业市场需求情况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生鲜超市重点企业（一）基本信息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生鲜超市重点企业（一）经营情况分析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生鲜超市重点企业（一）盈利能力情况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生鲜超市重点企业（一）偿债能力情况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生鲜超市重点企业（一）运营能力情况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生鲜超市重点企业（一）成长能力情况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生鲜超市重点企业（二）基本信息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生鲜超市重点企业（二）经营情况分析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生鲜超市重点企业（二）盈利能力情况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生鲜超市重点企业（二）偿债能力情况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生鲜超市重点企业（二）运营能力情况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生鲜超市重点企业（二）成长能力情况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2024-2030年中国生鲜超市行业市场容量预测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2024-2030年中国生鲜超市行业市场规模预测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2024-2030年中国生鲜超市市场前景分析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2024-2030年中国生鲜超市行业发展趋势预测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25ab5c8494646" w:history="1">
        <w:r>
          <w:rPr>
            <w:rStyle w:val="Hyperlink"/>
          </w:rPr>
          <w:t>中国生鲜超市行业市场分析与发展前景报告（2024-2030年）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a25ab5c8494646" w:history="1">
        <w:r>
          <w:rPr>
            <w:rStyle w:val="Hyperlink"/>
          </w:rPr>
          <w:t>https://www.20087.com/6/77/ShengXianChaoShiHangYeQianJingFenXi.html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c5c9b1392478e" w:history="1">
      <w:r>
        <w:rPr>
          <w:rStyle w:val="Hyperlink"/>
        </w:rPr>
        <w:t>中国生鲜超市行业市场分析与发展前景报告（2024-2030年）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ShengXianChaoShiHangYeQianJingFenXi.html" TargetMode="External" Id="R76a25ab5c849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ShengXianChaoShiHangYeQianJingFenXi.html" TargetMode="External" Id="R989c5c9b1392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2024-03-01T08:35:00Z</dcterms:created>
  <dcterms:modified xsi:type="dcterms:W3CDTF">2024-03-01T09:35:00Z</dcterms:modified>
  <dc:subject>中国生鲜超市行业市场分析与发展前景报告（2024-2030年）</dc:subject>
  <dc:title>中国生鲜超市行业市场分析与发展前景报告（2024-2030年）</dc:title>
  <cp:keywords>中国生鲜超市行业市场分析与发展前景报告（2024-2030年）</cp:keywords>
  <dc:description>中国生鲜超市行业市场分析与发展前景报告（2024-2030年）</dc:description>
</cp:coreProperties>
</file>