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68fa060a43e3" w:history="1">
              <w:r>
                <w:rPr>
                  <w:rStyle w:val="Hyperlink"/>
                </w:rPr>
                <w:t>中国网文IP行业现状调研及前景分析报告（2026-2032年）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68fa060a43e3" w:history="1">
              <w:r>
                <w:rPr>
                  <w:rStyle w:val="Hyperlink"/>
                </w:rPr>
                <w:t>中国网文IP行业现状调研及前景分析报告（2026-2032年）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68fa060a43e3" w:history="1">
                <w:r>
                  <w:rPr>
                    <w:rStyle w:val="Hyperlink"/>
                  </w:rPr>
                  <w:t>https://www.20087.com/6/37/WangWenIPHangYeQianJingFenXi.html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文IP（网络文学知识产权）已成为文娱产业链上游的核心内容源泉，其价值体现在小说文本向影视、动漫、游戏、有声书及衍生消费品的多维转化能力。当前头部平台通过大数据挖掘用户偏好，指导题材孵化（如甜宠、悬疑、科幻），并建立签约作家分级体系与版权保护机制。成功IP普遍具备强人设、快节奏与世界观延展性，便于跨媒介叙事重构。然而，大量网文内容同质化严重，缺乏深度人物塑造与社会洞察，导致改编后市场反响平庸。此外，IP估值体系不成熟、改编权属分割混乱及粉丝预期管理失当，常引发“毁原著”争议，削弱长期商业潜力。</w:t>
      </w:r>
      <w:r>
        <w:rPr>
          <w:rFonts w:hint="eastAsia"/>
        </w:rPr>
        <w:br/>
      </w:r>
      <w:r>
        <w:rPr>
          <w:rFonts w:hint="eastAsia"/>
        </w:rPr>
        <w:t>　　未来，网文IP开发将走向工业化协作与沉浸式体验融合。市场调研网认为，AI辅助创作工具将帮助作者构建逻辑自洽的世界观与人物关系图谱，提升内容结构质量。IP孵化阶段即引入影视、游戏制作方共同参与，实现“跨媒介同步开发”，避免后期适配偏差。虚拟制片与AIGC技术将降低动画、短剧改编成本，加速长尾IP变现。同时，互动叙事（如分支剧情选择、角色养成）将模糊读者与玩家边界，打造“可进入的故事宇宙”。监管与行业自律将推动版权登记、收益分成与署名规范标准化。长远看，网文IP将从单一文本资产进化为具备情感连接、社群运营与持续更新能力的数字文化资产，成为全球文化输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d68fa060a43e3" w:history="1">
        <w:r>
          <w:rPr>
            <w:rStyle w:val="Hyperlink"/>
          </w:rPr>
          <w:t>中国网文IP行业现状调研及前景分析报告（2026-2032年）</w:t>
        </w:r>
      </w:hyperlink>
      <w:r>
        <w:rPr>
          <w:rFonts w:hint="eastAsia"/>
        </w:rPr>
        <w:t>》，2025年网文IP行业市场规模达 亿元，预计2032年市场规模将达 亿元，期间年均复合增长率（CAGR）达 %。报告依托国家统计局及网文IP相关协会的详实数据，全面解析了网文IP行业现状与市场需求，重点分析了网文IP市场规模、产业链结构及价格动态，并对网文IP细分市场进行了详细探讨。报告科学预测了网文IP市场前景与发展趋势，评估了品牌竞争格局、市场集中度及重点企业的市场表现。同时，通过SWOT分析揭示了网文IP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网文IP市场概述</w:t>
      </w:r>
      <w:r>
        <w:rPr>
          <w:rFonts w:hint="eastAsia"/>
        </w:rPr>
        <w:br/>
      </w:r>
      <w:r>
        <w:rPr>
          <w:rFonts w:hint="eastAsia"/>
        </w:rPr>
        <w:t>　　1.1 网文IP市场概述</w:t>
      </w:r>
      <w:r>
        <w:rPr>
          <w:rFonts w:hint="eastAsia"/>
        </w:rPr>
        <w:br/>
      </w:r>
      <w:r>
        <w:rPr>
          <w:rFonts w:hint="eastAsia"/>
        </w:rPr>
        <w:t>　　1.2 不同产品类型网文IP分析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中国市场不同产品类型网文IP规模对比（2021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现实文学</w:t>
      </w:r>
      <w:r>
        <w:rPr>
          <w:rFonts w:hint="eastAsia"/>
        </w:rPr>
        <w:br/>
      </w:r>
      <w:r>
        <w:rPr>
          <w:rFonts w:hint="eastAsia"/>
        </w:rPr>
        <w:t>　　　　1.2.3 科幻文学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从不同应用，网文IP主要包括如下几个方面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中国市场不同应用网文IP规模对比（2021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影视剧</w:t>
      </w:r>
      <w:r>
        <w:rPr>
          <w:rFonts w:hint="eastAsia"/>
        </w:rPr>
        <w:br/>
      </w:r>
      <w:r>
        <w:rPr>
          <w:rFonts w:hint="eastAsia"/>
        </w:rPr>
        <w:t>　　　　1.3.3 动漫</w:t>
      </w:r>
      <w:r>
        <w:rPr>
          <w:rFonts w:hint="eastAsia"/>
        </w:rPr>
        <w:br/>
      </w:r>
      <w:r>
        <w:rPr>
          <w:rFonts w:hint="eastAsia"/>
        </w:rPr>
        <w:t>　　　　1.3.4 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中国网文IP市场规模现状及未来趋势（2021-2032）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中国市场主要企业网文IP规模及市场份额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中国市场主要厂商进入网文IP行业时间点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中国市场主要厂商网文IP产品类型及应用</w:t>
      </w:r>
      <w:r>
        <w:rPr>
          <w:rFonts w:hint="eastAsia"/>
        </w:rPr>
        <w:br/>
      </w:r>
      <w:r>
        <w:rPr>
          <w:rFonts w:hint="eastAsia"/>
        </w:rPr>
        <w:t>　　2.5 网文IP行业集中度、竞争程度分析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网文IP行业集中度分析：2025年中国市场Top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中国市场网文IP第一梯队、第二梯队和第三梯队厂商及市场份额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中国不同产品类型网文IP规模及预测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中国不同产品类型网文IP规模及市场份额（2021-2026）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中国不同产品类型网文IP规模预测（2027-2032）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中国不同应用网文IP规模及市场份额（2021-2026）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中国不同应用网文IP规模预测（2027-2032）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网文IP行业发展机遇及主要驱动因素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网文IP行业发展面临的风险</w:t>
      </w:r>
      <w:r>
        <w:rPr>
          <w:rFonts w:hint="eastAsia"/>
        </w:rPr>
        <w:br/>
      </w:r>
      <w:r>
        <w:rPr>
          <w:rFonts w:hint="eastAsia"/>
        </w:rPr>
        <w:t>　　6.3 网文IP行业政策分析</w:t>
      </w:r>
      <w:r>
        <w:rPr>
          <w:rFonts w:hint="eastAsia"/>
        </w:rPr>
        <w:br/>
      </w:r>
      <w:r>
        <w:rPr>
          <w:rFonts w:hint="eastAsia"/>
        </w:rPr>
        <w:t>　　6.4 网文IP中国企业SWOT分析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网文IP行业产业链简介</w:t>
      </w:r>
      <w:r>
        <w:rPr>
          <w:rFonts w:hint="eastAsia"/>
        </w:rPr>
        <w:br/>
      </w:r>
      <w:r>
        <w:rPr>
          <w:rFonts w:hint="eastAsia"/>
        </w:rPr>
        <w:t>　　　　7.1.1 网文IP行业供应链分析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网文IP行业主要下游客户</w:t>
      </w:r>
      <w:r>
        <w:rPr>
          <w:rFonts w:hint="eastAsia"/>
        </w:rPr>
        <w:br/>
      </w:r>
      <w:r>
        <w:rPr>
          <w:rFonts w:hint="eastAsia"/>
        </w:rPr>
        <w:t>　　7.2 网文IP行业采购模式</w:t>
      </w:r>
      <w:r>
        <w:rPr>
          <w:rFonts w:hint="eastAsia"/>
        </w:rPr>
        <w:br/>
      </w:r>
      <w:r>
        <w:rPr>
          <w:rFonts w:hint="eastAsia"/>
        </w:rPr>
        <w:t>　　7.3 网文IP行业开发/生产模式</w:t>
      </w:r>
      <w:r>
        <w:rPr>
          <w:rFonts w:hint="eastAsia"/>
        </w:rPr>
        <w:br/>
      </w:r>
      <w:r>
        <w:rPr>
          <w:rFonts w:hint="eastAsia"/>
        </w:rPr>
        <w:t>　　7.4 网文IP行业销售模式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中国市场不同产品类型网文IP规模（万元）及增长率对比（2021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现实文学主要企业列表</w:t>
      </w:r>
      <w:r>
        <w:rPr>
          <w:rFonts w:hint="eastAsia"/>
        </w:rPr>
        <w:br/>
      </w:r>
      <w:r>
        <w:rPr>
          <w:rFonts w:hint="eastAsia"/>
        </w:rPr>
        <w:t>　　表 3： 科幻文学主要企业列表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中国市场不同应用网文IP规模（万元）及增长率对比（2021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中国市场主要企业网文IP规模（万元）&amp;（2021-2026）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中国市场主要企业网文IP规模份额对比（2021-2026）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中国市场主要企业进入网文IP市场日期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中国市场主要厂商网文IP产品类型及应用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2025年中国市场网文IP主要厂商市场地位（第一梯队、第二梯队和第三梯队）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中国市场网文IP市场投资、并购等现状分析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网文IP产品及服务介绍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网文IP产品及服务介绍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网文IP产品及服务介绍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网文IP产品及服务介绍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网文IP产品及服务介绍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网文IP产品及服务介绍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网文IP产品及服务介绍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网文IP产品及服务介绍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网文IP产品及服务介绍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网文IP产品及服务介绍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重点企业（11）公司信息、总部、网文IP市场地位以及主要的竞争对手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网文IP产品及服务介绍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重点企业（11）在中国市场网文IP收入（万元）及毛利率（2021-2026）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中国不同产品类型网文IP规模列表（万元）&amp;（2021-2026）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中国不同产品类型网文IP规模市场份额列表（2021-2026）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中国不同产品类型网文IP规模（万元）预测（2027-2032）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中国不同产品类型网文IP规模市场份额预测（2027-2032）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中国不同应用网文IP规模列表（万元）&amp;（2021-2026）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中国不同应用网文IP规模市场份额列表（2021-2026）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中国不同应用网文IP规模（万元）预测（2027-2032）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中国不同应用网文IP规模市场份额预测（2027-2032）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网文IP行业发展机遇及主要驱动因素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网文IP行业发展面临的风险</w:t>
      </w:r>
      <w:r>
        <w:rPr>
          <w:rFonts w:hint="eastAsia"/>
        </w:rPr>
        <w:br/>
      </w:r>
      <w:r>
        <w:rPr>
          <w:rFonts w:hint="eastAsia"/>
        </w:rPr>
        <w:t>　　表 67： 网文IP行业政策分析</w:t>
      </w:r>
      <w:r>
        <w:rPr>
          <w:rFonts w:hint="eastAsia"/>
        </w:rPr>
        <w:br/>
      </w:r>
      <w:r>
        <w:rPr>
          <w:rFonts w:hint="eastAsia"/>
        </w:rPr>
        <w:t>　　表 68： 网文IP行业供应链分析</w:t>
      </w:r>
      <w:r>
        <w:rPr>
          <w:rFonts w:hint="eastAsia"/>
        </w:rPr>
        <w:br/>
      </w:r>
      <w:r>
        <w:rPr>
          <w:rFonts w:hint="eastAsia"/>
        </w:rPr>
        <w:t>　　表 69： 网文IP上游原材料和主要供应商情况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网文IP行业主要下游客户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网文IP产品图片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中国不同产品类型网文IP市场份额2025 &amp; 2032</w:t>
      </w:r>
      <w:r>
        <w:rPr>
          <w:rFonts w:hint="eastAsia"/>
        </w:rPr>
        <w:br/>
      </w:r>
      <w:r>
        <w:rPr>
          <w:rFonts w:hint="eastAsia"/>
        </w:rPr>
        <w:t>　　图 3： 现实文学产品图片</w:t>
      </w:r>
      <w:r>
        <w:rPr>
          <w:rFonts w:hint="eastAsia"/>
        </w:rPr>
        <w:br/>
      </w:r>
      <w:r>
        <w:rPr>
          <w:rFonts w:hint="eastAsia"/>
        </w:rPr>
        <w:t>　　图 4： 中国现实文学规模（万元）及增长率（2021-2032）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科幻文学产品图片</w:t>
      </w:r>
      <w:r>
        <w:rPr>
          <w:rFonts w:hint="eastAsia"/>
        </w:rPr>
        <w:br/>
      </w:r>
      <w:r>
        <w:rPr>
          <w:rFonts w:hint="eastAsia"/>
        </w:rPr>
        <w:t>　　图 6： 中国科幻文学规模（万元）及增长率（2021-2032）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中国不同应用网文IP市场份额2025 VS 2032</w:t>
      </w:r>
      <w:r>
        <w:rPr>
          <w:rFonts w:hint="eastAsia"/>
        </w:rPr>
        <w:br/>
      </w:r>
      <w:r>
        <w:rPr>
          <w:rFonts w:hint="eastAsia"/>
        </w:rPr>
        <w:t>　　图 10： 影视剧</w:t>
      </w:r>
      <w:r>
        <w:rPr>
          <w:rFonts w:hint="eastAsia"/>
        </w:rPr>
        <w:br/>
      </w:r>
      <w:r>
        <w:rPr>
          <w:rFonts w:hint="eastAsia"/>
        </w:rPr>
        <w:t>　　图 11： 动漫</w:t>
      </w:r>
      <w:r>
        <w:rPr>
          <w:rFonts w:hint="eastAsia"/>
        </w:rPr>
        <w:br/>
      </w:r>
      <w:r>
        <w:rPr>
          <w:rFonts w:hint="eastAsia"/>
        </w:rPr>
        <w:t>　　图 12： 游戏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中国网文IP市场规模增速预测：（2021-2032）&amp;（万元）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中国市场网文IP市场规模，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2025年中国市场前五大厂商网文IP市场份额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2025年中国市场网文IP第一梯队、第二梯队和第三梯队厂商及市场份额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中国不同产品类型网文IP市场份额2021 &amp; 2025</w:t>
      </w:r>
      <w:r>
        <w:rPr>
          <w:rFonts w:hint="eastAsia"/>
        </w:rPr>
        <w:br/>
      </w:r>
      <w:r>
        <w:rPr>
          <w:rFonts w:hint="eastAsia"/>
        </w:rPr>
        <w:t>　　图 19： 网文IP中国企业SWOT分析</w:t>
      </w:r>
      <w:r>
        <w:rPr>
          <w:rFonts w:hint="eastAsia"/>
        </w:rPr>
        <w:br/>
      </w:r>
      <w:r>
        <w:rPr>
          <w:rFonts w:hint="eastAsia"/>
        </w:rPr>
        <w:t>　　图 20： 网文IP产业链</w:t>
      </w:r>
      <w:r>
        <w:rPr>
          <w:rFonts w:hint="eastAsia"/>
        </w:rPr>
        <w:br/>
      </w:r>
      <w:r>
        <w:rPr>
          <w:rFonts w:hint="eastAsia"/>
        </w:rPr>
        <w:t>　　图 21： 网文IP行业采购模式</w:t>
      </w:r>
      <w:r>
        <w:rPr>
          <w:rFonts w:hint="eastAsia"/>
        </w:rPr>
        <w:br/>
      </w:r>
      <w:r>
        <w:rPr>
          <w:rFonts w:hint="eastAsia"/>
        </w:rPr>
        <w:t>　　图 22： 网文IP行业开发/生产模式分析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网文IP行业销售模式分析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68fa060a43e3" w:history="1">
        <w:r>
          <w:rPr>
            <w:rStyle w:val="Hyperlink"/>
          </w:rPr>
          <w:t>中国网文IP行业现状调研及前景分析报告（2026-2032年）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68fa060a43e3" w:history="1">
        <w:r>
          <w:rPr>
            <w:rStyle w:val="Hyperlink"/>
          </w:rPr>
          <w:t>https://www.20087.com/6/37/WangWenIPHangYeQianJingFenXi.html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热点：私网ip地址范围、网文IP是什么意思、文创ip的概念、网文IP畅听业务是什么、ip地址和子网掩码、网文IP排行榜、网文平台排行榜前十名、网文IP最贵的时候、网文平台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42a627e0d42ce" w:history="1">
      <w:r>
        <w:rPr>
          <w:rStyle w:val="Hyperlink"/>
        </w:rPr>
        <w:t>中国网文IP行业现状调研及前景分析报告（2026-2032年）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angWenIPHangYeQianJingFenXi.html" TargetMode="External" Id="R0aad68fa060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angWenIPHangYeQianJingFenXi.html" TargetMode="External" Id="Rb2542a627e0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2026-02-07T04:18:46Z</dcterms:created>
  <dcterms:modified xsi:type="dcterms:W3CDTF">2026-02-07T05:18:46Z</dcterms:modified>
  <dc:subject>中国网文IP行业现状调研及前景分析报告（2026-2032年）</dc:subject>
  <dc:title>中国网文IP行业现状调研及前景分析报告（2026-2032年）</dc:title>
  <cp:keywords>中国网文IP行业现状调研及前景分析报告（2026-2032年）</cp:keywords>
  <dc:description>中国网文IP行业现状调研及前景分析报告（2026-2032年）</dc:description>
</cp:coreProperties>
</file>