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7f37bfe37410d" w:history="1">
              <w:r>
                <w:rPr>
                  <w:rStyle w:val="Hyperlink"/>
                </w:rPr>
                <w:t>2026-2032年中国立定跳远垫发展现状分析与前景趋势预测报告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7f37bfe37410d" w:history="1">
              <w:r>
                <w:rPr>
                  <w:rStyle w:val="Hyperlink"/>
                </w:rPr>
                <w:t>2026-2032年中国立定跳远垫发展现状分析与前景趋势预测报告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7f37bfe37410d" w:history="1">
                <w:r>
                  <w:rPr>
                    <w:rStyle w:val="Hyperlink"/>
                  </w:rPr>
                  <w:t>https://www.20087.com/7/07/LiDingTiaoYuanDianShiChangQianJing.html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定跳远垫是体育教学与体质测试的基础器材，主要用于吸收落地冲击、提供清晰起跳标识并确保测量精度。主流产品采用高密度EVA泡沫或橡胶颗粒复合结构，表面印有标准刻度，强调回弹性、防滑性与耐候性。在中小学体育中考及高校体测制度化推动下，对垫体平整度、刻度耐久性及便携收纳设计提出更高要求。然而，市场普遍存在低价产品缓冲性能不足、雨天易积水打滑、以及长期户外使用后老化开裂等问题，影响测试公平性与安全性。</w:t>
      </w:r>
      <w:r>
        <w:rPr>
          <w:rFonts w:hint="eastAsia"/>
        </w:rPr>
        <w:br/>
      </w:r>
      <w:r>
        <w:rPr>
          <w:rFonts w:hint="eastAsia"/>
        </w:rPr>
        <w:t>　　未来，立定跳远垫将向智能测评、材料升级与多功能集成方向演进。市场调研网指出，嵌入式压力传感阵列可自动识别起跳点与落点，联动APP生成成绩报告并分析动作姿态；再生橡胶与TPU表层将提升环保属性与耐磨性。在智慧体育趋势下，跳远垫可与人脸识别终端联动，实现无感签到与数据归档。更创新方向是发展模块化拼接系统——适配不同场地尺寸，并集成其他体测项目（如仰卧起坐区域）。长远看，立定跳远垫将从被动测量工具升级为青少年体质健康数据采集入口，在体教融合与科学训练体系中构建基础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17f37bfe37410d" w:history="1">
        <w:r>
          <w:rPr>
            <w:rStyle w:val="Hyperlink"/>
          </w:rPr>
          <w:t>2026-2032年中国立定跳远垫发展现状分析与前景趋势预测报告</w:t>
        </w:r>
      </w:hyperlink>
      <w:r>
        <w:rPr>
          <w:rFonts w:hint="eastAsia"/>
        </w:rPr>
        <w:t>》，2025年立定跳远垫行业市场规模达 亿元，预计2032年市场规模将达 亿元，期间年均复合增长率（CAGR）达 %。报告基于国家统计局、相关行业协会及科研机构详实资料，系统梳理立定跳远垫行业的市场规模、供需格局及产业链特征，客观分析立定跳远垫技术发展水平和市场价格趋势。报告从立定跳远垫竞争格局、企业战略和品牌影响力等角度，评估主要市场参与者的经营表现，并结合政策环境与技术创新方向，研判立定跳远垫行业未来增长空间与潜在风险。通过对立定跳远垫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立定跳远垫行业概述</w:t>
      </w:r>
      <w:r>
        <w:rPr>
          <w:rFonts w:hint="eastAsia"/>
        </w:rPr>
        <w:br/>
      </w:r>
      <w:r>
        <w:rPr>
          <w:rFonts w:hint="eastAsia"/>
        </w:rPr>
        <w:t>　　第一节 立定跳远垫定义与分类</w:t>
      </w:r>
      <w:r>
        <w:rPr>
          <w:rFonts w:hint="eastAsia"/>
        </w:rPr>
        <w:br/>
      </w:r>
      <w:r>
        <w:rPr>
          <w:rFonts w:hint="eastAsia"/>
        </w:rPr>
        <w:t>　　第二节 立定跳远垫应用领域</w:t>
      </w:r>
      <w:r>
        <w:rPr>
          <w:rFonts w:hint="eastAsia"/>
        </w:rPr>
        <w:br/>
      </w:r>
      <w:r>
        <w:rPr>
          <w:rFonts w:hint="eastAsia"/>
        </w:rPr>
        <w:t>　　第三节 立定跳远垫行业经济指标分析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立定跳远垫产业链及经营模式分析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三、立定跳远垫销售模式及销售渠道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全球立定跳远垫市场发展综述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2020-2025年全球立定跳远垫市场规模与趋势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主要国家与地区立定跳远垫市场分析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2026-2032年全球立定跳远垫行业发展趋势与前景预测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中国立定跳远垫行业市场分析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2025-2026年立定跳远垫产能与投资动态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一、国内立定跳远垫产能及利用情况</w:t>
      </w:r>
      <w:r>
        <w:rPr>
          <w:rFonts w:hint="eastAsia"/>
        </w:rPr>
        <w:br/>
      </w:r>
      <w:r>
        <w:rPr>
          <w:rFonts w:hint="eastAsia"/>
        </w:rPr>
        <w:t>　　　　二、立定跳远垫产能扩张与投资动态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2026-2032年立定跳远垫行业产量统计与趋势预测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一、2020-2025年立定跳远垫行业产量数据统计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1、2020-2025年立定跳远垫产量及增长趋势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2、2020-2025年立定跳远垫细分产品产量及份额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二、影响立定跳远垫产量的关键因素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三、2026-2032年立定跳远垫产量预测</w:t>
      </w:r>
      <w:r>
        <w:rPr>
          <w:rFonts w:hint="eastAsia"/>
        </w:rPr>
        <w:br/>
      </w:r>
      <w:r>
        <w:rPr>
          <w:rFonts w:hint="eastAsia"/>
        </w:rPr>
        <w:t>　　第三节 2026-2032年立定跳远垫市场需求与销售分析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一、2025-2026年立定跳远垫行业需求现状</w:t>
      </w:r>
      <w:r>
        <w:rPr>
          <w:rFonts w:hint="eastAsia"/>
        </w:rPr>
        <w:br/>
      </w:r>
      <w:r>
        <w:rPr>
          <w:rFonts w:hint="eastAsia"/>
        </w:rPr>
        <w:t>　　　　二、立定跳远垫客户群体与需求特点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三、2020-2025年立定跳远垫行业销售规模分析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四、2026-2032年立定跳远垫市场增长潜力与规模预测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中国立定跳远垫细分市场与下游应用领域分析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立定跳远垫细分市场分析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一、2025-2026年立定跳远垫主要细分产品市场现状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立定跳远垫下游应用与客户群体分析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一、2025-2026年立定跳远垫各应用领域市场现状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2025-2026年立定跳远垫行业技术发展现状及趋势分析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立定跳远垫行业技术发展现状分析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国内外立定跳远垫行业技术差异与原因</w:t>
      </w:r>
      <w:r>
        <w:rPr>
          <w:rFonts w:hint="eastAsia"/>
        </w:rPr>
        <w:br/>
      </w:r>
      <w:r>
        <w:rPr>
          <w:rFonts w:hint="eastAsia"/>
        </w:rPr>
        <w:t>　　第三节 立定跳远垫行业技术发展方向、趋势预测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提升立定跳远垫行业技术能力策略建议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立定跳远垫价格机制与竞争策略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一、2020-2025年立定跳远垫市场价格走势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立定跳远垫定价策略与方法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2026-2032年立定跳远垫价格竞争态势与趋势预测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中国立定跳远垫行业重点区域市场研究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2025-2026年重点区域立定跳远垫市场发展概况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二、2020-2025年立定跳远垫市场需求规模情况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三、2026-2032年立定跳远垫行业发展潜力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二、2020-2025年立定跳远垫市场需求规模情况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三、2026-2032年立定跳远垫行业发展潜力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二、2020-2025年立定跳远垫市场需求规模情况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三、2026-2032年立定跳远垫行业发展潜力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二、2020-2025年立定跳远垫市场需求规模情况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三、2026-2032年立定跳远垫行业发展潜力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二、2020-2025年立定跳远垫市场需求规模情况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三、2026-2032年立定跳远垫行业发展潜力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2020-2025年中国立定跳远垫行业进出口情况分析</w:t>
      </w:r>
      <w:r>
        <w:rPr>
          <w:rFonts w:hint="eastAsia"/>
        </w:rPr>
        <w:br/>
      </w:r>
      <w:r>
        <w:rPr>
          <w:rFonts w:hint="eastAsia"/>
        </w:rPr>
        <w:t>　　第一节 立定跳远垫行业进口情况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一、2020-2025年立定跳远垫进口规模及增长情况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二、立定跳远垫主要进口来源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立定跳远垫行业出口情况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一、2020-2025年立定跳远垫出口规模及增长情况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二、立定跳远垫主要出口目的地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2020-2025年中国立定跳远垫行业总体发展与财务状况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2020-2025年中国立定跳远垫行业规模情况</w:t>
      </w:r>
      <w:r>
        <w:rPr>
          <w:rFonts w:hint="eastAsia"/>
        </w:rPr>
        <w:br/>
      </w:r>
      <w:r>
        <w:rPr>
          <w:rFonts w:hint="eastAsia"/>
        </w:rPr>
        <w:t>　　　　一、立定跳远垫行业企业数量规模</w:t>
      </w:r>
      <w:r>
        <w:rPr>
          <w:rFonts w:hint="eastAsia"/>
        </w:rPr>
        <w:br/>
      </w:r>
      <w:r>
        <w:rPr>
          <w:rFonts w:hint="eastAsia"/>
        </w:rPr>
        <w:t>　　　　二、立定跳远垫行业从业人员规模</w:t>
      </w:r>
      <w:r>
        <w:rPr>
          <w:rFonts w:hint="eastAsia"/>
        </w:rPr>
        <w:br/>
      </w:r>
      <w:r>
        <w:rPr>
          <w:rFonts w:hint="eastAsia"/>
        </w:rPr>
        <w:t>　　　　三、立定跳远垫行业市场敏感性分析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2020-2025年中国立定跳远垫行业财务能力分析</w:t>
      </w:r>
      <w:r>
        <w:rPr>
          <w:rFonts w:hint="eastAsia"/>
        </w:rPr>
        <w:br/>
      </w:r>
      <w:r>
        <w:rPr>
          <w:rFonts w:hint="eastAsia"/>
        </w:rPr>
        <w:t>　　　　一、立定跳远垫行业盈利能力</w:t>
      </w:r>
      <w:r>
        <w:rPr>
          <w:rFonts w:hint="eastAsia"/>
        </w:rPr>
        <w:br/>
      </w:r>
      <w:r>
        <w:rPr>
          <w:rFonts w:hint="eastAsia"/>
        </w:rPr>
        <w:t>　　　　二、立定跳远垫行业偿债能力</w:t>
      </w:r>
      <w:r>
        <w:rPr>
          <w:rFonts w:hint="eastAsia"/>
        </w:rPr>
        <w:br/>
      </w:r>
      <w:r>
        <w:rPr>
          <w:rFonts w:hint="eastAsia"/>
        </w:rPr>
        <w:t>　　　　三、立定跳远垫行业营运能力</w:t>
      </w:r>
      <w:r>
        <w:rPr>
          <w:rFonts w:hint="eastAsia"/>
        </w:rPr>
        <w:br/>
      </w:r>
      <w:r>
        <w:rPr>
          <w:rFonts w:hint="eastAsia"/>
        </w:rPr>
        <w:t>　　　　四、立定跳远垫行业发展能力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立定跳远垫行业重点企业调研分析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二、企业立定跳远垫业务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二、企业立定跳远垫业务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二、企业立定跳远垫业务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二、企业立定跳远垫业务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二、企业立定跳远垫业务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二、企业立定跳远垫业务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中国立定跳远垫行业竞争格局分析</w:t>
      </w:r>
      <w:r>
        <w:rPr>
          <w:rFonts w:hint="eastAsia"/>
        </w:rPr>
        <w:br/>
      </w:r>
      <w:r>
        <w:rPr>
          <w:rFonts w:hint="eastAsia"/>
        </w:rPr>
        <w:t>　　第一节 立定跳远垫行业竞争格局总览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2025-2026年立定跳远垫行业竞争力分析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2020-2025年立定跳远垫行业企业并购活动分析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2025-2026年立定跳远垫行业会展与招投标活动分析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一、立定跳远垫行业会展活动及其市场影响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2026年中国立定跳远垫企业发展企业发展策略与建议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立定跳远垫销售模式与渠道策略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立定跳远垫品牌与市场推广策略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立定跳远垫研发投入与技术创新能力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立定跳远垫合作联盟与资源整合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中国立定跳远垫行业风险与对策</w:t>
      </w:r>
      <w:r>
        <w:rPr>
          <w:rFonts w:hint="eastAsia"/>
        </w:rPr>
        <w:br/>
      </w:r>
      <w:r>
        <w:rPr>
          <w:rFonts w:hint="eastAsia"/>
        </w:rPr>
        <w:t>　　第一节 立定跳远垫行业SWOT分析</w:t>
      </w:r>
      <w:r>
        <w:rPr>
          <w:rFonts w:hint="eastAsia"/>
        </w:rPr>
        <w:br/>
      </w:r>
      <w:r>
        <w:rPr>
          <w:rFonts w:hint="eastAsia"/>
        </w:rPr>
        <w:t>　　　　一、立定跳远垫行业优势</w:t>
      </w:r>
      <w:r>
        <w:rPr>
          <w:rFonts w:hint="eastAsia"/>
        </w:rPr>
        <w:br/>
      </w:r>
      <w:r>
        <w:rPr>
          <w:rFonts w:hint="eastAsia"/>
        </w:rPr>
        <w:t>　　　　二、立定跳远垫行业劣势</w:t>
      </w:r>
      <w:r>
        <w:rPr>
          <w:rFonts w:hint="eastAsia"/>
        </w:rPr>
        <w:br/>
      </w:r>
      <w:r>
        <w:rPr>
          <w:rFonts w:hint="eastAsia"/>
        </w:rPr>
        <w:t>　　　　三、立定跳远垫市场机会</w:t>
      </w:r>
      <w:r>
        <w:rPr>
          <w:rFonts w:hint="eastAsia"/>
        </w:rPr>
        <w:br/>
      </w:r>
      <w:r>
        <w:rPr>
          <w:rFonts w:hint="eastAsia"/>
        </w:rPr>
        <w:t>　　　　四、立定跳远垫市场威胁</w:t>
      </w:r>
      <w:r>
        <w:rPr>
          <w:rFonts w:hint="eastAsia"/>
        </w:rPr>
        <w:br/>
      </w:r>
      <w:r>
        <w:rPr>
          <w:rFonts w:hint="eastAsia"/>
        </w:rPr>
        <w:t>　　第二节 立定跳远垫行业风险及对策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2026-2032年中国立定跳远垫行业前景与发展趋势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2025-2026年立定跳远垫行业发展环境分析</w:t>
      </w:r>
      <w:r>
        <w:rPr>
          <w:rFonts w:hint="eastAsia"/>
        </w:rPr>
        <w:br/>
      </w:r>
      <w:r>
        <w:rPr>
          <w:rFonts w:hint="eastAsia"/>
        </w:rPr>
        <w:t>　　　　一、立定跳远垫行业主管部门与监管体制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二、立定跳远垫行业主要法律法规及政策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三、立定跳远垫行业标准与质量监管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2026-2032年立定跳远垫行业发展趋势与方向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2026-2032年立定跳远垫行业发展潜力与机遇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立定跳远垫行业研究结论与建议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(中^智^林)立定跳远垫行业发展建议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立定跳远垫行业历程</w:t>
      </w:r>
      <w:r>
        <w:rPr>
          <w:rFonts w:hint="eastAsia"/>
        </w:rPr>
        <w:br/>
      </w:r>
      <w:r>
        <w:rPr>
          <w:rFonts w:hint="eastAsia"/>
        </w:rPr>
        <w:t>　　图表 立定跳远垫行业生命周期</w:t>
      </w:r>
      <w:r>
        <w:rPr>
          <w:rFonts w:hint="eastAsia"/>
        </w:rPr>
        <w:br/>
      </w:r>
      <w:r>
        <w:rPr>
          <w:rFonts w:hint="eastAsia"/>
        </w:rPr>
        <w:t>　　图表 立定跳远垫行业产业链分析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2020-2025年中国立定跳远垫行业市场规模及增长情况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2020-2025年立定跳远垫行业市场容量分析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2020-2025年中国立定跳远垫行业产能统计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2020-2025年中国立定跳远垫行业产量及增长趋势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2020-2025年中国立定跳远垫市场需求量及增速统计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2025年中国立定跳远垫行业需求领域分布格局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2020-2025年中国立定跳远垫行业销售收入分析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2020-2025年中国立定跳远垫行业盈利情况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2020-2025年中国立定跳远垫行业利润总额统计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2020-2025年中国立定跳远垫进口数量分析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2020-2025年中国立定跳远垫进口金额分析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2020-2025年中国立定跳远垫出口数量分析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2020-2025年中国立定跳远垫出口金额分析</w:t>
      </w:r>
      <w:r>
        <w:rPr>
          <w:rFonts w:hint="eastAsia"/>
        </w:rPr>
        <w:br/>
      </w:r>
      <w:r>
        <w:rPr>
          <w:rFonts w:hint="eastAsia"/>
        </w:rPr>
        <w:t>　　图表 2025年中国立定跳远垫进口国家及地区分析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2025年中国立定跳远垫出口国家及地区分析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2020-2025年中国立定跳远垫行业企业数量情况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2020-2025年中国立定跳远垫行业企业平均规模情况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**地区立定跳远垫市场规模及增长情况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**地区立定跳远垫行业市场需求情况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**地区立定跳远垫市场规模及增长情况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**地区立定跳远垫行业市场需求情况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**地区立定跳远垫市场规模及增长情况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**地区立定跳远垫行业市场需求情况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**地区立定跳远垫市场规模及增长情况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**地区立定跳远垫行业市场需求情况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立定跳远垫重点企业（一）基本信息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立定跳远垫重点企业（一）经营情况分析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立定跳远垫重点企业（一）主要经济指标情况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立定跳远垫重点企业（二）经营情况分析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立定跳远垫重点企业（二）主要经济指标情况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立定跳远垫重点企业（三）经营情况分析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立定跳远垫重点企业（三）主要经济指标情况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立定跳远垫重点企业（三）成长能力情况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2026-2032年中国立定跳远垫行业产能预测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2026-2032年中国立定跳远垫行业产量预测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2026-2032年中国立定跳远垫市场需求量预测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2026-2032年中国立定跳远垫行业供需平衡预测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2026-2032年中国立定跳远垫行业市场容量预测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2026-2032年中国立定跳远垫行业市场规模预测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2026年中国立定跳远垫市场前景分析</w:t>
      </w:r>
      <w:r>
        <w:rPr>
          <w:rFonts w:hint="eastAsia"/>
        </w:rPr>
        <w:br/>
      </w:r>
      <w:r>
        <w:rPr>
          <w:rFonts w:hint="eastAsia"/>
        </w:rPr>
        <w:t>　　图表 2026年中国立定跳远垫发展趋势预测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7f37bfe37410d" w:history="1">
        <w:r>
          <w:rPr>
            <w:rStyle w:val="Hyperlink"/>
          </w:rPr>
          <w:t>2026-2032年中国立定跳远垫发展现状分析与前景趋势预测报告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7f37bfe37410d" w:history="1">
        <w:r>
          <w:rPr>
            <w:rStyle w:val="Hyperlink"/>
          </w:rPr>
          <w:t>https://www.20087.com/7/07/LiDingTiaoYuanDianShiChangQianJing.html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热点：立定跳远垫子、立定跳远垫子图片、立定跳远垫子规格、立定跳远垫子滑怎么办、立定跳远垫脚什么意思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d1cde4374661" w:history="1">
      <w:r>
        <w:rPr>
          <w:rStyle w:val="Hyperlink"/>
        </w:rPr>
        <w:t>2026-2032年中国立定跳远垫发展现状分析与前景趋势预测报告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iDingTiaoYuanDianShiChangQianJing.html" TargetMode="External" Id="Re417f37bfe37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iDingTiaoYuanDianShiChangQianJing.html" TargetMode="External" Id="Rad72d1cde437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2026-06-11T09:09:25Z</dcterms:created>
  <dcterms:modified xsi:type="dcterms:W3CDTF">2026-06-11T10:09:25Z</dcterms:modified>
  <dc:subject>2026-2032年中国立定跳远垫发展现状分析与前景趋势预测报告</dc:subject>
  <dc:title>2026-2032年中国立定跳远垫发展现状分析与前景趋势预测报告</dc:title>
  <cp:keywords>2026-2032年中国立定跳远垫发展现状分析与前景趋势预测报告</cp:keywords>
  <dc:description>2026-2032年中国立定跳远垫发展现状分析与前景趋势预测报告</dc:description>
</cp:coreProperties>
</file>