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c9c05ada2453f" w:history="1">
              <w:r>
                <w:rPr>
                  <w:rStyle w:val="Hyperlink"/>
                </w:rPr>
                <w:t>2025-2031年全球与中国药学教育市场研究及前景趋势预测报告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c9c05ada2453f" w:history="1">
              <w:r>
                <w:rPr>
                  <w:rStyle w:val="Hyperlink"/>
                </w:rPr>
                <w:t>2025-2031年全球与中国药学教育市场研究及前景趋势预测报告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c9c05ada2453f" w:history="1">
                <w:r>
                  <w:rPr>
                    <w:rStyle w:val="Hyperlink"/>
                  </w:rPr>
                  <w:t>https://www.20087.com/7/67/YaoXueJiaoYuShiChangQianJingFenXi.html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学教育旨在培养具备药物研发、生产、质量控制、药事管理等能力的专业人才，是医药产业发展的重要支撑。近年来，随着新药研发的加速、生物技术的突破和全球医药市场的扩大，药学教育正经历深刻的变革。教育内容更加注重跨学科融合，如生物信息学、数据科学和临床药理学，以适应药物发现和评价的现代化需求。同时，实践教学和校企合作的加强，为学生提供了更多接触行业前沿和实践经验的机会。</w:t>
      </w:r>
      <w:r>
        <w:rPr>
          <w:rFonts w:hint="eastAsia"/>
        </w:rPr>
        <w:br/>
      </w:r>
      <w:r>
        <w:rPr>
          <w:rFonts w:hint="eastAsia"/>
        </w:rPr>
        <w:t>　　未来，药学教育将更加注重创新能力和国际化视野的培养。一方面，通过整合科研资源，鼓励学生参与早期药物研发项目，培养其科研创新精神和实际操作技能。另一方面，加强与国际高校和研究机构的合作，提供海外学习交流机会，提升学生的全球竞争力。此外，随着远程教育和虚拟实验室技术的发展，药学教育将更加灵活多样，打破地域限制，提高教育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c9c05ada2453f" w:history="1">
        <w:r>
          <w:rPr>
            <w:rStyle w:val="Hyperlink"/>
          </w:rPr>
          <w:t>2025-2031年全球与中国药学教育市场研究及前景趋势预测报告</w:t>
        </w:r>
      </w:hyperlink>
      <w:r>
        <w:rPr>
          <w:rFonts w:hint="eastAsia"/>
        </w:rPr>
        <w:t>》基于权威数据和调研资料，采用定量与定性相结合的方法，系统分析了药学教育行业的现状和未来趋势。通过对行业的长期跟踪研究，报告提供了清晰的市场分析和趋势预测，帮助投资者更好地理解行业投资价值。同时，结合药学教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全球市场药学教育市场总体规模</w:t>
      </w:r>
      <w:r>
        <w:rPr>
          <w:rFonts w:hint="eastAsia"/>
        </w:rPr>
        <w:br/>
      </w:r>
      <w:r>
        <w:rPr>
          <w:rFonts w:hint="eastAsia"/>
        </w:rPr>
        <w:t>　　1.4 中国市场药学教育市场总体规模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药学教育行业发展总体概况</w:t>
      </w:r>
      <w:r>
        <w:rPr>
          <w:rFonts w:hint="eastAsia"/>
        </w:rPr>
        <w:br/>
      </w:r>
      <w:r>
        <w:rPr>
          <w:rFonts w:hint="eastAsia"/>
        </w:rPr>
        <w:t>　　　　1.5.2 药学教育行业发展主要特点</w:t>
      </w:r>
      <w:r>
        <w:rPr>
          <w:rFonts w:hint="eastAsia"/>
        </w:rPr>
        <w:br/>
      </w:r>
      <w:r>
        <w:rPr>
          <w:rFonts w:hint="eastAsia"/>
        </w:rPr>
        <w:t>　　　　1.5.3 药学教育行业发展影响因素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药学教育有利因素</w:t>
      </w:r>
      <w:r>
        <w:rPr>
          <w:rFonts w:hint="eastAsia"/>
        </w:rPr>
        <w:br/>
      </w:r>
      <w:r>
        <w:rPr>
          <w:rFonts w:hint="eastAsia"/>
        </w:rPr>
        <w:t>　　　　1.5.3 .2 药学教育不利因素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全球市场，近三年药学教育主要企业占有率及排名（按收入）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近三年药学教育主要企业在国际市场占有率（按收入，2020-2025）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2025年药学教育主要企业在国际市场排名（按收入）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近三年全球市场主要企业药学教育销售收入（2020-2025）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中国市场，近三年药学教育主要企业占有率及排名（按收入）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近三年药学教育主要企业在中国市场占有率（按收入，2020-2025）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2025年药学教育主要企业在中国市场排名（按收入）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近三年中国市场主要企业药学教育销售收入（2020-2025）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全球主要厂商药学教育总部及产地分布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全球主要厂商成立时间及药学教育商业化日期</w:t>
      </w:r>
      <w:r>
        <w:rPr>
          <w:rFonts w:hint="eastAsia"/>
        </w:rPr>
        <w:br/>
      </w:r>
      <w:r>
        <w:rPr>
          <w:rFonts w:hint="eastAsia"/>
        </w:rPr>
        <w:t>　　2.5 全球主要厂商药学教育产品类型及应用</w:t>
      </w:r>
      <w:r>
        <w:rPr>
          <w:rFonts w:hint="eastAsia"/>
        </w:rPr>
        <w:br/>
      </w:r>
      <w:r>
        <w:rPr>
          <w:rFonts w:hint="eastAsia"/>
        </w:rPr>
        <w:t>　　2.6 药学教育行业集中度、竞争程度分析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药学教育行业集中度分析：2025年全球Top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全球药学教育第一梯队、第二梯队和第三梯队生产商（品牌）及市场份额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全球药学教育主要地区分析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全球主要地区药学教育市场规模分析：2020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全球主要地区药学教育销售额及份额（2020-2025年）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全球主要地区药学教育销售额及份额预测（2025-2031年）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北美药学教育销售额及预测（2020-2031）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欧洲药学教育销售额及预测（2020-2031）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中国药学教育销售额及预测（2020-2031）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日本药学教育销售额及预测（2020-2031）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东南亚药学教育销售额及预测（2020-2031）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印度药学教育销售额及预测（2020-2031）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按产品类型细分，全球药学教育销售额对比（2020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按产品类型细分，全球药学教育销售额及预测（2020-2031）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按产品类型细分，全球药学教育销售额及市场份额（2020-2025）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按产品类型细分，全球药学教育销售额预测（2025-2031）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按产品类型细分，中国药学教育销售额及预测（2020-2031）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按产品类型细分，中国药学教育销售额及市场份额（2020-2025）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按产品类型细分，中国药学教育销售额预测（2025-2031）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按产品类型细分，全球药学教育销售额对比（2020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按产品类型细分，全球药学教育销售额及预测（2020-2031）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按产品类型细分，全球药学教育销售额及市场份额（2020-2025）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按产品类型细分，全球药学教育销售额预测（2025-2031）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中国不同应用药学教育销售额及预测（2020-2031）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中国不同应用药学教育销售额及市场份额（2020-2025）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中国不同应用药学教育销售额预测（2025-2031）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药学教育产品及服务介绍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药学教育产品及服务介绍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药学教育产品及服务介绍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药学教育产品及服务介绍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药学教育产品及服务介绍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药学教育产品及服务介绍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药学教育产品及服务介绍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药学教育产品及服务介绍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药学教育行业发展趋势</w:t>
      </w:r>
      <w:r>
        <w:rPr>
          <w:rFonts w:hint="eastAsia"/>
        </w:rPr>
        <w:br/>
      </w:r>
      <w:r>
        <w:rPr>
          <w:rFonts w:hint="eastAsia"/>
        </w:rPr>
        <w:t>　　7.2 药学教育行业主要驱动因素</w:t>
      </w:r>
      <w:r>
        <w:rPr>
          <w:rFonts w:hint="eastAsia"/>
        </w:rPr>
        <w:br/>
      </w:r>
      <w:r>
        <w:rPr>
          <w:rFonts w:hint="eastAsia"/>
        </w:rPr>
        <w:t>　　7.3 药学教育中国企业SWOT分析</w:t>
      </w:r>
      <w:r>
        <w:rPr>
          <w:rFonts w:hint="eastAsia"/>
        </w:rPr>
        <w:br/>
      </w:r>
      <w:r>
        <w:rPr>
          <w:rFonts w:hint="eastAsia"/>
        </w:rPr>
        <w:t>　　7.4 中国药学教育行业政策环境分析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药学教育行业产业链简介</w:t>
      </w:r>
      <w:r>
        <w:rPr>
          <w:rFonts w:hint="eastAsia"/>
        </w:rPr>
        <w:br/>
      </w:r>
      <w:r>
        <w:rPr>
          <w:rFonts w:hint="eastAsia"/>
        </w:rPr>
        <w:t>　　　　8.1.1 药学教育行业供应链分析</w:t>
      </w:r>
      <w:r>
        <w:rPr>
          <w:rFonts w:hint="eastAsia"/>
        </w:rPr>
        <w:br/>
      </w:r>
      <w:r>
        <w:rPr>
          <w:rFonts w:hint="eastAsia"/>
        </w:rPr>
        <w:t>　　　　8.1.2 药学教育主要原料及供应情况</w:t>
      </w:r>
      <w:r>
        <w:rPr>
          <w:rFonts w:hint="eastAsia"/>
        </w:rPr>
        <w:br/>
      </w:r>
      <w:r>
        <w:rPr>
          <w:rFonts w:hint="eastAsia"/>
        </w:rPr>
        <w:t>　　　　8.1.3 药学教育行业主要下游客户</w:t>
      </w:r>
      <w:r>
        <w:rPr>
          <w:rFonts w:hint="eastAsia"/>
        </w:rPr>
        <w:br/>
      </w:r>
      <w:r>
        <w:rPr>
          <w:rFonts w:hint="eastAsia"/>
        </w:rPr>
        <w:t>　　8.2 药学教育行业采购模式</w:t>
      </w:r>
      <w:r>
        <w:rPr>
          <w:rFonts w:hint="eastAsia"/>
        </w:rPr>
        <w:br/>
      </w:r>
      <w:r>
        <w:rPr>
          <w:rFonts w:hint="eastAsia"/>
        </w:rPr>
        <w:t>　　8.3 药学教育行业生产模式</w:t>
      </w:r>
      <w:r>
        <w:rPr>
          <w:rFonts w:hint="eastAsia"/>
        </w:rPr>
        <w:br/>
      </w:r>
      <w:r>
        <w:rPr>
          <w:rFonts w:hint="eastAsia"/>
        </w:rPr>
        <w:t>　　8.4 药学教育行业销售模式及销售渠道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药学教育产品图片</w:t>
      </w:r>
      <w:r>
        <w:rPr>
          <w:rFonts w:hint="eastAsia"/>
        </w:rPr>
        <w:br/>
      </w:r>
      <w:r>
        <w:rPr>
          <w:rFonts w:hint="eastAsia"/>
        </w:rPr>
        <w:t>　　图 2020-2025年全球市场药学教育市场规模（销售额）统计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2025-2031年全球药学教育市场规模预测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2020-2025年中国市场药学教育市场规模（销售额）统计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2025-2031年中国药学教育市场规模预测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2020-2025年全球不同药学教育类型市场份额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2025-2031年全球不同药学教育类型市场份额预测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2020-2025年中国不同药学教育类型市场份额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2025-2031年中国不同药学教育类型市场份额预测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2020-2025年全球不同药学教育应用市场份额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2025-2031年全球不同药学教育应用市场份额预测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2020-2025年中国不同药学教育应用市场份额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2025-2031年中国不同药学教育应用市场份额预测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2020-2025年全球主要地区药学教育规模市场份额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2025-2031年全球主要地区药学教育规模市场份额预测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2020-2025年北美药学教育销售额</w:t>
      </w:r>
      <w:r>
        <w:rPr>
          <w:rFonts w:hint="eastAsia"/>
        </w:rPr>
        <w:br/>
      </w:r>
      <w:r>
        <w:rPr>
          <w:rFonts w:hint="eastAsia"/>
        </w:rPr>
        <w:t>　　图 2025-2031年北美药学教育销售额预测</w:t>
      </w:r>
      <w:r>
        <w:rPr>
          <w:rFonts w:hint="eastAsia"/>
        </w:rPr>
        <w:br/>
      </w:r>
      <w:r>
        <w:rPr>
          <w:rFonts w:hint="eastAsia"/>
        </w:rPr>
        <w:t>　　图 2020-2025年欧洲药学教育销售额</w:t>
      </w:r>
      <w:r>
        <w:rPr>
          <w:rFonts w:hint="eastAsia"/>
        </w:rPr>
        <w:br/>
      </w:r>
      <w:r>
        <w:rPr>
          <w:rFonts w:hint="eastAsia"/>
        </w:rPr>
        <w:t>　　图 2025-2031年欧洲药学教育销售额预测</w:t>
      </w:r>
      <w:r>
        <w:rPr>
          <w:rFonts w:hint="eastAsia"/>
        </w:rPr>
        <w:br/>
      </w:r>
      <w:r>
        <w:rPr>
          <w:rFonts w:hint="eastAsia"/>
        </w:rPr>
        <w:t>　　图 2020-2025年中国药学教育销售额</w:t>
      </w:r>
      <w:r>
        <w:rPr>
          <w:rFonts w:hint="eastAsia"/>
        </w:rPr>
        <w:br/>
      </w:r>
      <w:r>
        <w:rPr>
          <w:rFonts w:hint="eastAsia"/>
        </w:rPr>
        <w:t>　　图 2025-2031年中国药学教育销售额预测</w:t>
      </w:r>
      <w:r>
        <w:rPr>
          <w:rFonts w:hint="eastAsia"/>
        </w:rPr>
        <w:br/>
      </w:r>
      <w:r>
        <w:rPr>
          <w:rFonts w:hint="eastAsia"/>
        </w:rPr>
        <w:t>　　图 2020-2025年南美药学教育销售额</w:t>
      </w:r>
      <w:r>
        <w:rPr>
          <w:rFonts w:hint="eastAsia"/>
        </w:rPr>
        <w:br/>
      </w:r>
      <w:r>
        <w:rPr>
          <w:rFonts w:hint="eastAsia"/>
        </w:rPr>
        <w:t>　　图 2025-2031年南美药学教育销售额预测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2020-2025年中东及非洲药学教育销售额</w:t>
      </w:r>
      <w:r>
        <w:rPr>
          <w:rFonts w:hint="eastAsia"/>
        </w:rPr>
        <w:br/>
      </w:r>
      <w:r>
        <w:rPr>
          <w:rFonts w:hint="eastAsia"/>
        </w:rPr>
        <w:t>　　图 2025-2031年中东及非洲药学教育销售额预测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2025年全球前5大企业药学教育市场份额</w:t>
      </w:r>
      <w:r>
        <w:rPr>
          <w:rFonts w:hint="eastAsia"/>
        </w:rPr>
        <w:br/>
      </w:r>
      <w:r>
        <w:rPr>
          <w:rFonts w:hint="eastAsia"/>
        </w:rPr>
        <w:t>　　图 2025年全球药学教育第一梯队、第二梯队和第三梯队企业及市场份额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药学教育全球领先企业SWOT分析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2025年中国排名前3和前5药学教育企业市场份额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药学教育主要企业列表</w:t>
      </w:r>
      <w:r>
        <w:rPr>
          <w:rFonts w:hint="eastAsia"/>
        </w:rPr>
        <w:br/>
      </w:r>
      <w:r>
        <w:rPr>
          <w:rFonts w:hint="eastAsia"/>
        </w:rPr>
        <w:t>　　表 全球市场不同药学教育类型销售额及增长率对比（2020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2020-2025年全球不同药学教育类型销售额列表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2020-2025年全球不同药学教育类型销售额市场份额列表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2025-2031年全球不同药学教育类型销售额预测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2025-2031年全球不同药学教育类型销售额市场份额预测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2020-2025年中国不同药学教育类型销售额列表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2020-2025年中国不同药学教育类型销售额市场份额列表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2025-2031年中国不同药学教育类型销售额预测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2025-2031年中国不同药学教育类型销售额市场份额预测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全球市场不同药学教育应用销售额及增长率对比（2020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2020-2025年全球不同药学教育应用销售额列表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2020-2025年全球不同药学教育应用销售额市场份额列表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2025-2031年全球不同药学教育应用销售额预测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2025-2031年全球不同药学教育应用销售额市场份额预测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2020-2025年中国不同药学教育应用销售额列表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2020-2025年中国不同药学教育应用销售额市场份额列表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2025-2031年中国不同药学教育应用销售额预测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2025-2031年中国不同药学教育应用销售额市场份额预测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全球主要地区药学教育销售额统计（2020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2020-2025年全球主要地区药学教育销售额列表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2020-2025年全球主要地区药学教育销售额及市场份额列表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2025-2031年全球主要地区药学教育销售额预测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2025-2031年全球主要地区药学教育销售额及市场份额预测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2020-2025年全球主要企业药学教育销售额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2020-2025年全球主要企业药学教育销售额市场份额对比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2025年全球主要药学教育企业市场地位（第一梯队、第二梯队和第三梯队）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2025年全球主要药学教育企业收入排名</w:t>
      </w:r>
      <w:r>
        <w:rPr>
          <w:rFonts w:hint="eastAsia"/>
        </w:rPr>
        <w:br/>
      </w:r>
      <w:r>
        <w:rPr>
          <w:rFonts w:hint="eastAsia"/>
        </w:rPr>
        <w:t>　　表 2025年全球主要药学教育企业总部及市场区域分布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全球主要药学教育企业产品类型及应用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全球主要药学教育企业商业化日期</w:t>
      </w:r>
      <w:r>
        <w:rPr>
          <w:rFonts w:hint="eastAsia"/>
        </w:rPr>
        <w:br/>
      </w:r>
      <w:r>
        <w:rPr>
          <w:rFonts w:hint="eastAsia"/>
        </w:rPr>
        <w:t>　　表 2025年全球药学教育市场投资、并购等现状分析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2020-2025年中国主要企业药学教育销售额列表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2020-2025年中国主要企业药学教育销售额份额对比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药学教育业务分析</w:t>
      </w:r>
      <w:r>
        <w:rPr>
          <w:rFonts w:hint="eastAsia"/>
        </w:rPr>
        <w:br/>
      </w:r>
      <w:r>
        <w:rPr>
          <w:rFonts w:hint="eastAsia"/>
        </w:rPr>
        <w:t>　　表 重点企业（1）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药学教育业务分析</w:t>
      </w:r>
      <w:r>
        <w:rPr>
          <w:rFonts w:hint="eastAsia"/>
        </w:rPr>
        <w:br/>
      </w:r>
      <w:r>
        <w:rPr>
          <w:rFonts w:hint="eastAsia"/>
        </w:rPr>
        <w:t>　　表 重点企业（2）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药学教育业务分析</w:t>
      </w:r>
      <w:r>
        <w:rPr>
          <w:rFonts w:hint="eastAsia"/>
        </w:rPr>
        <w:br/>
      </w:r>
      <w:r>
        <w:rPr>
          <w:rFonts w:hint="eastAsia"/>
        </w:rPr>
        <w:t>　　表 重点企业（3）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药学教育业务分析</w:t>
      </w:r>
      <w:r>
        <w:rPr>
          <w:rFonts w:hint="eastAsia"/>
        </w:rPr>
        <w:br/>
      </w:r>
      <w:r>
        <w:rPr>
          <w:rFonts w:hint="eastAsia"/>
        </w:rPr>
        <w:t>　　表 重点企业（4）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药学教育业务分析</w:t>
      </w:r>
      <w:r>
        <w:rPr>
          <w:rFonts w:hint="eastAsia"/>
        </w:rPr>
        <w:br/>
      </w:r>
      <w:r>
        <w:rPr>
          <w:rFonts w:hint="eastAsia"/>
        </w:rPr>
        <w:t>　　表 重点企业（5）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药学教育业务分析</w:t>
      </w:r>
      <w:r>
        <w:rPr>
          <w:rFonts w:hint="eastAsia"/>
        </w:rPr>
        <w:br/>
      </w:r>
      <w:r>
        <w:rPr>
          <w:rFonts w:hint="eastAsia"/>
        </w:rPr>
        <w:t>　　表 重点企业（6）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药学教育业务分析</w:t>
      </w:r>
      <w:r>
        <w:rPr>
          <w:rFonts w:hint="eastAsia"/>
        </w:rPr>
        <w:br/>
      </w:r>
      <w:r>
        <w:rPr>
          <w:rFonts w:hint="eastAsia"/>
        </w:rPr>
        <w:t>　　表 重点企业（7）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重点企业（8）公司信息、总部、药学教育市场地位以及主要的竞争对手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药学教育业务分析</w:t>
      </w:r>
      <w:r>
        <w:rPr>
          <w:rFonts w:hint="eastAsia"/>
        </w:rPr>
        <w:br/>
      </w:r>
      <w:r>
        <w:rPr>
          <w:rFonts w:hint="eastAsia"/>
        </w:rPr>
        <w:t>　　表 重点企业（8） 药学教育收入及毛利率（2020-2025）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药学教育行业发展机遇及主要驱动因素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药学教育行业发展面临的风险</w:t>
      </w:r>
      <w:r>
        <w:rPr>
          <w:rFonts w:hint="eastAsia"/>
        </w:rPr>
        <w:br/>
      </w:r>
      <w:r>
        <w:rPr>
          <w:rFonts w:hint="eastAsia"/>
        </w:rPr>
        <w:t>　　表 药学教育行业政策分析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c9c05ada2453f" w:history="1">
        <w:r>
          <w:rPr>
            <w:rStyle w:val="Hyperlink"/>
          </w:rPr>
          <w:t>2025-2031年全球与中国药学教育市场研究及前景趋势预测报告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c9c05ada2453f" w:history="1">
        <w:r>
          <w:rPr>
            <w:rStyle w:val="Hyperlink"/>
          </w:rPr>
          <w:t>https://www.20087.com/7/67/YaoXueJiaoYuShiChangQianJingFenXi.html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热点：药学专业网站、药学教育杂志、药学专业考研方向、药学教育中的四大专业课程是、药学行业现状与前景分析、药学教育是核心期刊吗、中国药科大学就业前景、药学教育学、药学教育杂志是核心期刊吗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25e1a3cd34dd4" w:history="1">
      <w:r>
        <w:rPr>
          <w:rStyle w:val="Hyperlink"/>
        </w:rPr>
        <w:t>2025-2031年全球与中国药学教育市场研究及前景趋势预测报告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aoXueJiaoYuShiChangQianJingFenXi.html" TargetMode="External" Id="Rbfbc9c05ada2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aoXueJiaoYuShiChangQianJingFenXi.html" TargetMode="External" Id="R4a525e1a3cd3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2025-03-08T00:21:00Z</dcterms:created>
  <dcterms:modified xsi:type="dcterms:W3CDTF">2025-03-08T01:21:00Z</dcterms:modified>
  <dc:subject>2025-2031年全球与中国药学教育市场研究及前景趋势预测报告</dc:subject>
  <dc:title>2025-2031年全球与中国药学教育市场研究及前景趋势预测报告</dc:title>
  <cp:keywords>2025-2031年全球与中国药学教育市场研究及前景趋势预测报告</cp:keywords>
  <dc:description>2025-2031年全球与中国药学教育市场研究及前景趋势预测报告</dc:description>
</cp:coreProperties>
</file>