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53b5871d94741" w:history="1">
              <w:r>
                <w:rPr>
                  <w:rStyle w:val="Hyperlink"/>
                </w:rPr>
                <w:t>2025年中国证券行业发展调研与发展趋势分析报告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53b5871d94741" w:history="1">
              <w:r>
                <w:rPr>
                  <w:rStyle w:val="Hyperlink"/>
                </w:rPr>
                <w:t>2025年中国证券行业发展调研与发展趋势分析报告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53b5871d94741" w:history="1">
                <w:r>
                  <w:rPr>
                    <w:rStyle w:val="Hyperlink"/>
                  </w:rPr>
                  <w:t>https://www.20087.com/M_QiTa/77/ZhengQuanHangYeXianZhuangYuFaZhanQuShi.html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作为金融体系的核心组成部分，近年来经历了深刻的变革。数字化转型成为行业发展的主旋律，线上交易、智能投顾、区块链技术等金融科技的应用，极大地提高了证券行业的效率和透明度。同时，随着全球经济一体化的加深，跨境投资活动日益频繁，证券市场国际化步伐加快，为投资者提供了更多元化的投资选择。监管环境的变化也是影响证券行业发展的重要因素，更加严格的市场监管和投资者保护措施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证券行业将继续深化数字化转型，利用大数据、人工智能等技术优化投资决策流程，提升客户体验。同时，绿色金融和ESG（环境、社会和治理）投资理念将越来越受到重视，推动证券行业向更加可持续的方向发展。此外，随着新兴市场国家经济实力的增强，全球证券市场的格局可能面临重塑，为行业带来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53b5871d94741" w:history="1">
        <w:r>
          <w:rPr>
            <w:rStyle w:val="Hyperlink"/>
          </w:rPr>
          <w:t>2025年中国证券行业发展调研与发展趋势分析报告</w:t>
        </w:r>
      </w:hyperlink>
      <w:r>
        <w:rPr>
          <w:rFonts w:hint="eastAsia"/>
        </w:rPr>
        <w:t>》基于多年市场监测与行业研究，全面分析了证券行业的现状、市场需求及市场规模，详细解读了证券产业链结构、价格趋势及细分市场特点。报告科学预测了行业前景与发展方向，重点剖析了品牌竞争格局、市场集中度及主要企业的经营表现，并通过SWOT分析揭示了证券行业机遇与风险。为投资者和决策者提供专业、客观的战略建议，是把握证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一、证券票面要素</w:t>
      </w:r>
      <w:r>
        <w:rPr>
          <w:rFonts w:hint="eastAsia"/>
        </w:rPr>
        <w:br/>
      </w:r>
      <w:r>
        <w:rPr>
          <w:rFonts w:hint="eastAsia"/>
        </w:rPr>
        <w:t>　　　　二、证券特征与分类</w:t>
      </w:r>
      <w:r>
        <w:rPr>
          <w:rFonts w:hint="eastAsia"/>
        </w:rPr>
        <w:br/>
      </w:r>
      <w:r>
        <w:rPr>
          <w:rFonts w:hint="eastAsia"/>
        </w:rPr>
        <w:t>　　　　三、证券功能</w:t>
      </w:r>
      <w:r>
        <w:rPr>
          <w:rFonts w:hint="eastAsia"/>
        </w:rPr>
        <w:br/>
      </w:r>
      <w:r>
        <w:rPr>
          <w:rFonts w:hint="eastAsia"/>
        </w:rPr>
        <w:t>　　　　四、证券公司——为投资人买卖股票提供通道</w:t>
      </w:r>
      <w:r>
        <w:rPr>
          <w:rFonts w:hint="eastAsia"/>
        </w:rPr>
        <w:br/>
      </w:r>
      <w:r>
        <w:rPr>
          <w:rFonts w:hint="eastAsia"/>
        </w:rPr>
        <w:t>　　　　五、证券的存在活跃了金融、经济和投资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一、证券市场结构</w:t>
      </w:r>
      <w:r>
        <w:rPr>
          <w:rFonts w:hint="eastAsia"/>
        </w:rPr>
        <w:br/>
      </w:r>
      <w:r>
        <w:rPr>
          <w:rFonts w:hint="eastAsia"/>
        </w:rPr>
        <w:t>　　　　二、证券市场基本功能</w:t>
      </w:r>
      <w:r>
        <w:rPr>
          <w:rFonts w:hint="eastAsia"/>
        </w:rPr>
        <w:br/>
      </w:r>
      <w:r>
        <w:rPr>
          <w:rFonts w:hint="eastAsia"/>
        </w:rPr>
        <w:t>　　第三节 证券交易手续费的重要性</w:t>
      </w:r>
      <w:r>
        <w:rPr>
          <w:rFonts w:hint="eastAsia"/>
        </w:rPr>
        <w:br/>
      </w:r>
      <w:r>
        <w:rPr>
          <w:rFonts w:hint="eastAsia"/>
        </w:rPr>
        <w:t>　　第四节 证券市场的基本要素</w:t>
      </w:r>
      <w:r>
        <w:rPr>
          <w:rFonts w:hint="eastAsia"/>
        </w:rPr>
        <w:br/>
      </w:r>
      <w:r>
        <w:rPr>
          <w:rFonts w:hint="eastAsia"/>
        </w:rPr>
        <w:t>　　　　一、证券市场的参加者</w:t>
      </w:r>
      <w:r>
        <w:rPr>
          <w:rFonts w:hint="eastAsia"/>
        </w:rPr>
        <w:br/>
      </w:r>
      <w:r>
        <w:rPr>
          <w:rFonts w:hint="eastAsia"/>
        </w:rPr>
        <w:t>　　　　二、交易对象</w:t>
      </w:r>
      <w:r>
        <w:rPr>
          <w:rFonts w:hint="eastAsia"/>
        </w:rPr>
        <w:br/>
      </w:r>
      <w:r>
        <w:rPr>
          <w:rFonts w:hint="eastAsia"/>
        </w:rPr>
        <w:t>　　　　三、证券市场组织方式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证券行业市场环境及影响分析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证券行业政策发展环境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三、证券公司净资本计算标准规定</w:t>
      </w:r>
      <w:r>
        <w:rPr>
          <w:rFonts w:hint="eastAsia"/>
        </w:rPr>
        <w:br/>
      </w:r>
      <w:r>
        <w:rPr>
          <w:rFonts w:hint="eastAsia"/>
        </w:rPr>
        <w:t>　　　　四、金融业发展与改革规划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第三节 其他环境影响要素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2025年全球证券市场运行状况分析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2025年全球证券市场运行分析</w:t>
      </w:r>
      <w:r>
        <w:rPr>
          <w:rFonts w:hint="eastAsia"/>
        </w:rPr>
        <w:br/>
      </w:r>
      <w:r>
        <w:rPr>
          <w:rFonts w:hint="eastAsia"/>
        </w:rPr>
        <w:t>　　　　一、全球证券市场运行新特点</w:t>
      </w:r>
      <w:r>
        <w:rPr>
          <w:rFonts w:hint="eastAsia"/>
        </w:rPr>
        <w:br/>
      </w:r>
      <w:r>
        <w:rPr>
          <w:rFonts w:hint="eastAsia"/>
        </w:rPr>
        <w:t>　　　　二、全球金融市场买单次贷危机</w:t>
      </w:r>
      <w:r>
        <w:rPr>
          <w:rFonts w:hint="eastAsia"/>
        </w:rPr>
        <w:br/>
      </w:r>
      <w:r>
        <w:rPr>
          <w:rFonts w:hint="eastAsia"/>
        </w:rPr>
        <w:t>　　　　三、全球金融竞争状况分析</w:t>
      </w:r>
      <w:r>
        <w:rPr>
          <w:rFonts w:hint="eastAsia"/>
        </w:rPr>
        <w:br/>
      </w:r>
      <w:r>
        <w:rPr>
          <w:rFonts w:hint="eastAsia"/>
        </w:rPr>
        <w:t>　　　　四、世界经济与证券各国先行指标加速回落</w:t>
      </w:r>
      <w:r>
        <w:rPr>
          <w:rFonts w:hint="eastAsia"/>
        </w:rPr>
        <w:br/>
      </w:r>
      <w:r>
        <w:rPr>
          <w:rFonts w:hint="eastAsia"/>
        </w:rPr>
        <w:t>　　第二节 2025年美国证券市场发展分析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一、美国证券市场结构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二、美国证券市场监管机构分析</w:t>
      </w:r>
      <w:r>
        <w:rPr>
          <w:rFonts w:hint="eastAsia"/>
        </w:rPr>
        <w:br/>
      </w:r>
      <w:r>
        <w:rPr>
          <w:rFonts w:hint="eastAsia"/>
        </w:rPr>
        <w:t>　　　　三、美国证券行业组织创新及启示</w:t>
      </w:r>
      <w:r>
        <w:rPr>
          <w:rFonts w:hint="eastAsia"/>
        </w:rPr>
        <w:br/>
      </w:r>
      <w:r>
        <w:rPr>
          <w:rFonts w:hint="eastAsia"/>
        </w:rPr>
        <w:t>　　　　四、债基对美国基金市场稳定影响</w:t>
      </w:r>
      <w:r>
        <w:rPr>
          <w:rFonts w:hint="eastAsia"/>
        </w:rPr>
        <w:br/>
      </w:r>
      <w:r>
        <w:rPr>
          <w:rFonts w:hint="eastAsia"/>
        </w:rPr>
        <w:t>　　第三节 2025年亚洲证券市场分析</w:t>
      </w:r>
      <w:r>
        <w:rPr>
          <w:rFonts w:hint="eastAsia"/>
        </w:rPr>
        <w:br/>
      </w:r>
      <w:r>
        <w:rPr>
          <w:rFonts w:hint="eastAsia"/>
        </w:rPr>
        <w:t>　　　　一、印度证券市场初探</w:t>
      </w:r>
      <w:r>
        <w:rPr>
          <w:rFonts w:hint="eastAsia"/>
        </w:rPr>
        <w:br/>
      </w:r>
      <w:r>
        <w:rPr>
          <w:rFonts w:hint="eastAsia"/>
        </w:rPr>
        <w:t>　　　　二、韩国证券市场制度研究及中韩证券比较的新探索</w:t>
      </w:r>
      <w:r>
        <w:rPr>
          <w:rFonts w:hint="eastAsia"/>
        </w:rPr>
        <w:br/>
      </w:r>
      <w:r>
        <w:rPr>
          <w:rFonts w:hint="eastAsia"/>
        </w:rPr>
        <w:t>　　　　三、日本证券热盼中国企业</w:t>
      </w:r>
      <w:r>
        <w:rPr>
          <w:rFonts w:hint="eastAsia"/>
        </w:rPr>
        <w:br/>
      </w:r>
      <w:r>
        <w:rPr>
          <w:rFonts w:hint="eastAsia"/>
        </w:rPr>
        <w:t>　　第四节 欧盟证券市场发展分析</w:t>
      </w:r>
      <w:r>
        <w:rPr>
          <w:rFonts w:hint="eastAsia"/>
        </w:rPr>
        <w:br/>
      </w:r>
      <w:r>
        <w:rPr>
          <w:rFonts w:hint="eastAsia"/>
        </w:rPr>
        <w:t>　　　　一、欧盟证券市场发展的基本情况</w:t>
      </w:r>
      <w:r>
        <w:rPr>
          <w:rFonts w:hint="eastAsia"/>
        </w:rPr>
        <w:br/>
      </w:r>
      <w:r>
        <w:rPr>
          <w:rFonts w:hint="eastAsia"/>
        </w:rPr>
        <w:t>　　　　二、欧盟证券市场存在的主要问题</w:t>
      </w:r>
      <w:r>
        <w:rPr>
          <w:rFonts w:hint="eastAsia"/>
        </w:rPr>
        <w:br/>
      </w:r>
      <w:r>
        <w:rPr>
          <w:rFonts w:hint="eastAsia"/>
        </w:rPr>
        <w:t>　　　　三、欧盟证券市场改革的主要举措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运行状况分析</w:t>
      </w:r>
      <w:r>
        <w:rPr>
          <w:rFonts w:hint="eastAsia"/>
        </w:rPr>
        <w:br/>
      </w:r>
      <w:r>
        <w:rPr>
          <w:rFonts w:hint="eastAsia"/>
        </w:rPr>
        <w:t>第四章 2025年中国证券市场运行新形势透析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四、央行降息对证券市场影响</w:t>
      </w:r>
      <w:r>
        <w:rPr>
          <w:rFonts w:hint="eastAsia"/>
        </w:rPr>
        <w:br/>
      </w:r>
      <w:r>
        <w:rPr>
          <w:rFonts w:hint="eastAsia"/>
        </w:rPr>
        <w:t>　　第二节 2025年上海证券市场运行探析</w:t>
      </w:r>
      <w:r>
        <w:rPr>
          <w:rFonts w:hint="eastAsia"/>
        </w:rPr>
        <w:br/>
      </w:r>
      <w:r>
        <w:rPr>
          <w:rFonts w:hint="eastAsia"/>
        </w:rPr>
        <w:t>　　　　一、上海上市公司经营状况分析</w:t>
      </w:r>
      <w:r>
        <w:rPr>
          <w:rFonts w:hint="eastAsia"/>
        </w:rPr>
        <w:br/>
      </w:r>
      <w:r>
        <w:rPr>
          <w:rFonts w:hint="eastAsia"/>
        </w:rPr>
        <w:t>　　　　二、上海市证券交易所交易证券品种总貌</w:t>
      </w:r>
      <w:r>
        <w:rPr>
          <w:rFonts w:hint="eastAsia"/>
        </w:rPr>
        <w:br/>
      </w:r>
      <w:r>
        <w:rPr>
          <w:rFonts w:hint="eastAsia"/>
        </w:rPr>
        <w:t>　　　　三、上海证券交易所工作重点分析</w:t>
      </w:r>
      <w:r>
        <w:rPr>
          <w:rFonts w:hint="eastAsia"/>
        </w:rPr>
        <w:br/>
      </w:r>
      <w:r>
        <w:rPr>
          <w:rFonts w:hint="eastAsia"/>
        </w:rPr>
        <w:t>　　第三节 2025年深圳证券市场运行透析</w:t>
      </w:r>
      <w:r>
        <w:rPr>
          <w:rFonts w:hint="eastAsia"/>
        </w:rPr>
        <w:br/>
      </w:r>
      <w:r>
        <w:rPr>
          <w:rFonts w:hint="eastAsia"/>
        </w:rPr>
        <w:t>　　　　一、深圳证券市场发展分析</w:t>
      </w:r>
      <w:r>
        <w:rPr>
          <w:rFonts w:hint="eastAsia"/>
        </w:rPr>
        <w:br/>
      </w:r>
      <w:r>
        <w:rPr>
          <w:rFonts w:hint="eastAsia"/>
        </w:rPr>
        <w:t>　　　　二、深圳中小板市场政策分析</w:t>
      </w:r>
      <w:r>
        <w:rPr>
          <w:rFonts w:hint="eastAsia"/>
        </w:rPr>
        <w:br/>
      </w:r>
      <w:r>
        <w:rPr>
          <w:rFonts w:hint="eastAsia"/>
        </w:rPr>
        <w:t>　　　　三、中小板公司对深圳产业升级影响</w:t>
      </w:r>
      <w:r>
        <w:rPr>
          <w:rFonts w:hint="eastAsia"/>
        </w:rPr>
        <w:br/>
      </w:r>
      <w:r>
        <w:rPr>
          <w:rFonts w:hint="eastAsia"/>
        </w:rPr>
        <w:t>　　第四节 2025年中国香港证券市场运行分析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一、中国香港证券市场与内地区别及联系</w:t>
      </w:r>
      <w:r>
        <w:rPr>
          <w:rFonts w:hint="eastAsia"/>
        </w:rPr>
        <w:br/>
      </w:r>
      <w:r>
        <w:rPr>
          <w:rFonts w:hint="eastAsia"/>
        </w:rPr>
        <w:t>　　　　二、中国香港证券市场交易运作分析</w:t>
      </w:r>
      <w:r>
        <w:rPr>
          <w:rFonts w:hint="eastAsia"/>
        </w:rPr>
        <w:br/>
      </w:r>
      <w:r>
        <w:rPr>
          <w:rFonts w:hint="eastAsia"/>
        </w:rPr>
        <w:t>　　　　三、中国香港证券市场发展状况</w:t>
      </w:r>
      <w:r>
        <w:rPr>
          <w:rFonts w:hint="eastAsia"/>
        </w:rPr>
        <w:br/>
      </w:r>
      <w:r>
        <w:rPr>
          <w:rFonts w:hint="eastAsia"/>
        </w:rPr>
        <w:t>　　　　四、中国香港证券市场发展问题分析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第五章 2025年中国证券细分市场运行剖析</w:t>
      </w:r>
      <w:r>
        <w:rPr>
          <w:rFonts w:hint="eastAsia"/>
        </w:rPr>
        <w:br/>
      </w:r>
      <w:r>
        <w:rPr>
          <w:rFonts w:hint="eastAsia"/>
        </w:rPr>
        <w:t>　　第一节 2025年我国股票市场分析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三、2025年我国股票市场展望</w:t>
      </w:r>
      <w:r>
        <w:rPr>
          <w:rFonts w:hint="eastAsia"/>
        </w:rPr>
        <w:br/>
      </w:r>
      <w:r>
        <w:rPr>
          <w:rFonts w:hint="eastAsia"/>
        </w:rPr>
        <w:t>　　第二节 2025年我国债券市场分析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第三节 2025年我国基金市场分析</w:t>
      </w:r>
      <w:r>
        <w:rPr>
          <w:rFonts w:hint="eastAsia"/>
        </w:rPr>
        <w:br/>
      </w:r>
      <w:r>
        <w:rPr>
          <w:rFonts w:hint="eastAsia"/>
        </w:rPr>
        <w:t>　　　　一、基金市场景气度分析</w:t>
      </w:r>
      <w:r>
        <w:rPr>
          <w:rFonts w:hint="eastAsia"/>
        </w:rPr>
        <w:br/>
      </w:r>
      <w:r>
        <w:rPr>
          <w:rFonts w:hint="eastAsia"/>
        </w:rPr>
        <w:t>　　　　二、我国基金市场动态监测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四、基金市场走向分析</w:t>
      </w:r>
      <w:r>
        <w:rPr>
          <w:rFonts w:hint="eastAsia"/>
        </w:rPr>
        <w:br/>
      </w:r>
      <w:r>
        <w:rPr>
          <w:rFonts w:hint="eastAsia"/>
        </w:rPr>
        <w:t>　　第四节 2025年中国权证市场发展状况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一、证券经纪业务发展方向</w:t>
      </w:r>
      <w:r>
        <w:rPr>
          <w:rFonts w:hint="eastAsia"/>
        </w:rPr>
        <w:br/>
      </w:r>
      <w:r>
        <w:rPr>
          <w:rFonts w:hint="eastAsia"/>
        </w:rPr>
        <w:t>　　　　二、证券经纪人现状分析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一、我国网络证券业发展状况</w:t>
      </w:r>
      <w:r>
        <w:rPr>
          <w:rFonts w:hint="eastAsia"/>
        </w:rPr>
        <w:br/>
      </w:r>
      <w:r>
        <w:rPr>
          <w:rFonts w:hint="eastAsia"/>
        </w:rPr>
        <w:t>　　　　二、我国证券业信息化分析</w:t>
      </w:r>
      <w:r>
        <w:rPr>
          <w:rFonts w:hint="eastAsia"/>
        </w:rPr>
        <w:br/>
      </w:r>
      <w:r>
        <w:rPr>
          <w:rFonts w:hint="eastAsia"/>
        </w:rPr>
        <w:t>　　　　三、我国网络证券监管现状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2025年券商发展分析</w:t>
      </w:r>
      <w:r>
        <w:rPr>
          <w:rFonts w:hint="eastAsia"/>
        </w:rPr>
        <w:br/>
      </w:r>
      <w:r>
        <w:rPr>
          <w:rFonts w:hint="eastAsia"/>
        </w:rPr>
        <w:t>　　　　一、深圳五大券商畅谈证券经纪业务发展</w:t>
      </w:r>
      <w:r>
        <w:rPr>
          <w:rFonts w:hint="eastAsia"/>
        </w:rPr>
        <w:br/>
      </w:r>
      <w:r>
        <w:rPr>
          <w:rFonts w:hint="eastAsia"/>
        </w:rPr>
        <w:t>　　　　二、我国券商发展策略</w:t>
      </w:r>
      <w:r>
        <w:rPr>
          <w:rFonts w:hint="eastAsia"/>
        </w:rPr>
        <w:br/>
      </w:r>
      <w:r>
        <w:rPr>
          <w:rFonts w:hint="eastAsia"/>
        </w:rPr>
        <w:t>　　　　三、券商经营业绩预测？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2025年中国证券市场竞争新格局分析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2025年我国证券市场竞争力分析</w:t>
      </w:r>
      <w:r>
        <w:rPr>
          <w:rFonts w:hint="eastAsia"/>
        </w:rPr>
        <w:br/>
      </w:r>
      <w:r>
        <w:rPr>
          <w:rFonts w:hint="eastAsia"/>
        </w:rPr>
        <w:t>　　　　一、我国证券市场核心竞争力的法制环境研究</w:t>
      </w:r>
      <w:r>
        <w:rPr>
          <w:rFonts w:hint="eastAsia"/>
        </w:rPr>
        <w:br/>
      </w:r>
      <w:r>
        <w:rPr>
          <w:rFonts w:hint="eastAsia"/>
        </w:rPr>
        <w:t>　　　　二、证券公司网上交易核心竞争力营销体系的构建</w:t>
      </w:r>
      <w:r>
        <w:rPr>
          <w:rFonts w:hint="eastAsia"/>
        </w:rPr>
        <w:br/>
      </w:r>
      <w:r>
        <w:rPr>
          <w:rFonts w:hint="eastAsia"/>
        </w:rPr>
        <w:t>　　　　三、政策对证券业竞争力影响</w:t>
      </w:r>
      <w:r>
        <w:rPr>
          <w:rFonts w:hint="eastAsia"/>
        </w:rPr>
        <w:br/>
      </w:r>
      <w:r>
        <w:rPr>
          <w:rFonts w:hint="eastAsia"/>
        </w:rPr>
        <w:t>　　　　四、2025年证券公司增强核心竞争力策略</w:t>
      </w:r>
      <w:r>
        <w:rPr>
          <w:rFonts w:hint="eastAsia"/>
        </w:rPr>
        <w:br/>
      </w:r>
      <w:r>
        <w:rPr>
          <w:rFonts w:hint="eastAsia"/>
        </w:rPr>
        <w:t>　　第二节 2025年我国证券市场竞争格局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三、证券公司竞争趋向分析</w:t>
      </w:r>
      <w:r>
        <w:rPr>
          <w:rFonts w:hint="eastAsia"/>
        </w:rPr>
        <w:br/>
      </w:r>
      <w:r>
        <w:rPr>
          <w:rFonts w:hint="eastAsia"/>
        </w:rPr>
        <w:t>　　第三节 2025年证券市场竞争状况</w:t>
      </w:r>
      <w:r>
        <w:rPr>
          <w:rFonts w:hint="eastAsia"/>
        </w:rPr>
        <w:br/>
      </w:r>
      <w:r>
        <w:rPr>
          <w:rFonts w:hint="eastAsia"/>
        </w:rPr>
        <w:t>　　　　一、券商存量资金转移竞争分析</w:t>
      </w:r>
      <w:r>
        <w:rPr>
          <w:rFonts w:hint="eastAsia"/>
        </w:rPr>
        <w:br/>
      </w:r>
      <w:r>
        <w:rPr>
          <w:rFonts w:hint="eastAsia"/>
        </w:rPr>
        <w:t>　　　　二、经纪人制度改革对券商竞争影响</w:t>
      </w:r>
      <w:r>
        <w:rPr>
          <w:rFonts w:hint="eastAsia"/>
        </w:rPr>
        <w:br/>
      </w:r>
      <w:r>
        <w:rPr>
          <w:rFonts w:hint="eastAsia"/>
        </w:rPr>
        <w:t>　　　　三、经纪人制度革新对证券市场竞争影响</w:t>
      </w:r>
      <w:r>
        <w:rPr>
          <w:rFonts w:hint="eastAsia"/>
        </w:rPr>
        <w:br/>
      </w:r>
      <w:r>
        <w:rPr>
          <w:rFonts w:hint="eastAsia"/>
        </w:rPr>
        <w:t>　　第四节 2025年证券公司竞争趋势分析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2025-2031年证券行业经营形势分析</w:t>
      </w:r>
      <w:r>
        <w:rPr>
          <w:rFonts w:hint="eastAsia"/>
        </w:rPr>
        <w:br/>
      </w:r>
      <w:r>
        <w:rPr>
          <w:rFonts w:hint="eastAsia"/>
        </w:rPr>
        <w:t>　　第一节 中国证券公司总体发展状况分析</w:t>
      </w:r>
      <w:r>
        <w:rPr>
          <w:rFonts w:hint="eastAsia"/>
        </w:rPr>
        <w:br/>
      </w:r>
      <w:r>
        <w:rPr>
          <w:rFonts w:hint="eastAsia"/>
        </w:rPr>
        <w:t>　　　　一、证券公司主要类型</w:t>
      </w:r>
      <w:r>
        <w:rPr>
          <w:rFonts w:hint="eastAsia"/>
        </w:rPr>
        <w:br/>
      </w:r>
      <w:r>
        <w:rPr>
          <w:rFonts w:hint="eastAsia"/>
        </w:rPr>
        <w:t>　　　　二、证券公司运作分析</w:t>
      </w:r>
      <w:r>
        <w:rPr>
          <w:rFonts w:hint="eastAsia"/>
        </w:rPr>
        <w:br/>
      </w:r>
      <w:r>
        <w:rPr>
          <w:rFonts w:hint="eastAsia"/>
        </w:rPr>
        <w:t>　　　　三、证券公司国际竞争力分析</w:t>
      </w:r>
      <w:r>
        <w:rPr>
          <w:rFonts w:hint="eastAsia"/>
        </w:rPr>
        <w:br/>
      </w:r>
      <w:r>
        <w:rPr>
          <w:rFonts w:hint="eastAsia"/>
        </w:rPr>
        <w:t>　　　　四、证券公司行业排名分析</w:t>
      </w:r>
      <w:r>
        <w:rPr>
          <w:rFonts w:hint="eastAsia"/>
        </w:rPr>
        <w:br/>
      </w:r>
      <w:r>
        <w:rPr>
          <w:rFonts w:hint="eastAsia"/>
        </w:rPr>
        <w:t>　　第二节 中国领先证券公司经营形势分析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二、广发证券股份有限公司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三、海通证券股份有限公司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四、国泰君安证券股份有限公司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五、国信证券股份有限公司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六、中国银河证券股份有限公司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七、华泰证券股份有限公司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八、中信建投证券股份有限公司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九、招商证券股份有限公司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t>　　　　十、申银万国证券股份有限公司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2025-2031年中国证券行业发展趋势探析</w:t>
      </w:r>
      <w:r>
        <w:rPr>
          <w:rFonts w:hint="eastAsia"/>
        </w:rPr>
        <w:br/>
      </w:r>
      <w:r>
        <w:rPr>
          <w:rFonts w:hint="eastAsia"/>
        </w:rPr>
        <w:t>　　第一节 2025-2031年我国证券行业发展趋势分析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一、手机证券券商经纪业务趋势分析</w:t>
      </w:r>
      <w:r>
        <w:rPr>
          <w:rFonts w:hint="eastAsia"/>
        </w:rPr>
        <w:br/>
      </w:r>
      <w:r>
        <w:rPr>
          <w:rFonts w:hint="eastAsia"/>
        </w:rPr>
        <w:t>　　　　二、证券行业发展趋势分析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1、业务发展的规模化</w:t>
      </w:r>
      <w:r>
        <w:rPr>
          <w:rFonts w:hint="eastAsia"/>
        </w:rPr>
        <w:br/>
      </w:r>
      <w:r>
        <w:rPr>
          <w:rFonts w:hint="eastAsia"/>
        </w:rPr>
        <w:t>　　　　　　2、经营管理的规范化</w:t>
      </w:r>
      <w:r>
        <w:rPr>
          <w:rFonts w:hint="eastAsia"/>
        </w:rPr>
        <w:br/>
      </w:r>
      <w:r>
        <w:rPr>
          <w:rFonts w:hint="eastAsia"/>
        </w:rPr>
        <w:t>　　　　　　3、收入结构的多元化</w:t>
      </w:r>
      <w:r>
        <w:rPr>
          <w:rFonts w:hint="eastAsia"/>
        </w:rPr>
        <w:br/>
      </w:r>
      <w:r>
        <w:rPr>
          <w:rFonts w:hint="eastAsia"/>
        </w:rPr>
        <w:t>　　　　　　4、金融服务的升级化</w:t>
      </w:r>
      <w:r>
        <w:rPr>
          <w:rFonts w:hint="eastAsia"/>
        </w:rPr>
        <w:br/>
      </w:r>
      <w:r>
        <w:rPr>
          <w:rFonts w:hint="eastAsia"/>
        </w:rPr>
        <w:t>　　第二节 2025-2031年国内证券行业发展前景展望</w:t>
      </w:r>
      <w:r>
        <w:rPr>
          <w:rFonts w:hint="eastAsia"/>
        </w:rPr>
        <w:br/>
      </w:r>
      <w:r>
        <w:rPr>
          <w:rFonts w:hint="eastAsia"/>
        </w:rPr>
        <w:t>　　　　一、制度变革对证券市场走向影响</w:t>
      </w:r>
      <w:r>
        <w:rPr>
          <w:rFonts w:hint="eastAsia"/>
        </w:rPr>
        <w:br/>
      </w:r>
      <w:r>
        <w:rPr>
          <w:rFonts w:hint="eastAsia"/>
        </w:rPr>
        <w:t>　　　　二、证券企业发展趋向分析</w:t>
      </w:r>
      <w:r>
        <w:rPr>
          <w:rFonts w:hint="eastAsia"/>
        </w:rPr>
        <w:br/>
      </w:r>
      <w:r>
        <w:rPr>
          <w:rFonts w:hint="eastAsia"/>
        </w:rPr>
        <w:t>　　　　三、外部环境对证券市场走向影响分析</w:t>
      </w:r>
      <w:r>
        <w:rPr>
          <w:rFonts w:hint="eastAsia"/>
        </w:rPr>
        <w:br/>
      </w:r>
      <w:r>
        <w:rPr>
          <w:rFonts w:hint="eastAsia"/>
        </w:rPr>
        <w:t>　　　　四、我国证券行业前景展望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2025-2031年中国证券行业经营策略分析</w:t>
      </w:r>
      <w:r>
        <w:rPr>
          <w:rFonts w:hint="eastAsia"/>
        </w:rPr>
        <w:br/>
      </w:r>
      <w:r>
        <w:rPr>
          <w:rFonts w:hint="eastAsia"/>
        </w:rPr>
        <w:t>　　第一节 2025-2031年中国证券公司发展策略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中^智^林^2025-2031年中国证券公司营销策略分析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证券行业生命周期</w:t>
      </w:r>
      <w:r>
        <w:rPr>
          <w:rFonts w:hint="eastAsia"/>
        </w:rPr>
        <w:br/>
      </w:r>
      <w:r>
        <w:rPr>
          <w:rFonts w:hint="eastAsia"/>
        </w:rPr>
        <w:t>　　图表 证券行业产业链结构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2020-2025年全球证券行业市场规模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2020-2025年中国证券行业市场规模</w:t>
      </w:r>
      <w:r>
        <w:rPr>
          <w:rFonts w:hint="eastAsia"/>
        </w:rPr>
        <w:br/>
      </w:r>
      <w:r>
        <w:rPr>
          <w:rFonts w:hint="eastAsia"/>
        </w:rPr>
        <w:t>　　图表 2020-2025年证券行业重要数据指标比较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2020-2025年中国证券市场占全球份额比较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2020-2025年证券行业工业总产值</w:t>
      </w:r>
      <w:r>
        <w:rPr>
          <w:rFonts w:hint="eastAsia"/>
        </w:rPr>
        <w:br/>
      </w:r>
      <w:r>
        <w:rPr>
          <w:rFonts w:hint="eastAsia"/>
        </w:rPr>
        <w:t>　　图表 2020-2025年证券行业销售收入</w:t>
      </w:r>
      <w:r>
        <w:rPr>
          <w:rFonts w:hint="eastAsia"/>
        </w:rPr>
        <w:br/>
      </w:r>
      <w:r>
        <w:rPr>
          <w:rFonts w:hint="eastAsia"/>
        </w:rPr>
        <w:t>　　图表 2020-2025年证券行业利润总额</w:t>
      </w:r>
      <w:r>
        <w:rPr>
          <w:rFonts w:hint="eastAsia"/>
        </w:rPr>
        <w:br/>
      </w:r>
      <w:r>
        <w:rPr>
          <w:rFonts w:hint="eastAsia"/>
        </w:rPr>
        <w:t>　　图表 2020-2025年证券行业资产总计</w:t>
      </w:r>
      <w:r>
        <w:rPr>
          <w:rFonts w:hint="eastAsia"/>
        </w:rPr>
        <w:br/>
      </w:r>
      <w:r>
        <w:rPr>
          <w:rFonts w:hint="eastAsia"/>
        </w:rPr>
        <w:t>　　图表 2020-2025年证券行业负债总计</w:t>
      </w:r>
      <w:r>
        <w:rPr>
          <w:rFonts w:hint="eastAsia"/>
        </w:rPr>
        <w:br/>
      </w:r>
      <w:r>
        <w:rPr>
          <w:rFonts w:hint="eastAsia"/>
        </w:rPr>
        <w:t>　　图表 2020-2025年证券行业竞争力分析</w:t>
      </w:r>
      <w:r>
        <w:rPr>
          <w:rFonts w:hint="eastAsia"/>
        </w:rPr>
        <w:br/>
      </w:r>
      <w:r>
        <w:rPr>
          <w:rFonts w:hint="eastAsia"/>
        </w:rPr>
        <w:t>　　图表 2020-2025年证券市场价格走势</w:t>
      </w:r>
      <w:r>
        <w:rPr>
          <w:rFonts w:hint="eastAsia"/>
        </w:rPr>
        <w:br/>
      </w:r>
      <w:r>
        <w:rPr>
          <w:rFonts w:hint="eastAsia"/>
        </w:rPr>
        <w:t>　　图表 2020-2025年证券行业主营业务收入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2020-2025年证券行业主营业务成本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2020-2025年证券行业销售费用分析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2020-2025年证券行业管理费用分析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2020-2025年证券行业财务费用分析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2020-2025年证券行业销售毛利率分析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2020-2025年证券行业销售利润率分析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2020-2025年证券行业成本费用利润率分析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2020-2025年证券行业总资产利润率分析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2020-2025年证券行业产能分析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2020-2025年证券行业需求分析</w:t>
      </w:r>
      <w:r>
        <w:rPr>
          <w:rFonts w:hint="eastAsia"/>
        </w:rPr>
        <w:br/>
      </w:r>
      <w:r>
        <w:rPr>
          <w:rFonts w:hint="eastAsia"/>
        </w:rPr>
        <w:t>　　图表 2020-2025年证券行业进口数据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53b5871d94741" w:history="1">
        <w:r>
          <w:rPr>
            <w:rStyle w:val="Hyperlink"/>
          </w:rPr>
          <w:t>2025年中国证券行业发展调研与发展趋势分析报告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53b5871d94741" w:history="1">
        <w:r>
          <w:rPr>
            <w:rStyle w:val="Hyperlink"/>
          </w:rPr>
          <w:t>https://www.20087.com/M_QiTa/77/ZhengQuanHangYeXianZhuangYuFaZhanQuShi.html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fb3ed39394348" w:history="1">
      <w:r>
        <w:rPr>
          <w:rStyle w:val="Hyperlink"/>
        </w:rPr>
        <w:t>2025年中国证券行业发展调研与发展趋势分析报告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ZhengQuanHangYeXianZhuangYuFaZhanQuShi.html" TargetMode="External" Id="R15353b5871d9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ZhengQuanHangYeXianZhuangYuFaZhanQuShi.html" TargetMode="External" Id="R233fb3ed3939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2024-12-05T23:29:00Z</dcterms:created>
  <dcterms:modified xsi:type="dcterms:W3CDTF">2024-12-06T00:29:00Z</dcterms:modified>
  <dc:subject>2025年中国证券行业发展调研与发展趋势分析报告</dc:subject>
  <dc:title>2025年中国证券行业发展调研与发展趋势分析报告</dc:title>
  <cp:keywords>2025年中国证券行业发展调研与发展趋势分析报告</cp:keywords>
  <dc:description>2025年中国证券行业发展调研与发展趋势分析报告</dc:description>
</cp:coreProperties>
</file>