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e2692ede5433f" w:history="1">
              <w:r>
                <w:rPr>
                  <w:rStyle w:val="Hyperlink"/>
                </w:rPr>
                <w:t>中国劳动力市场现状调研与发展趋势分析报告（2025-2031年）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e2692ede5433f" w:history="1">
              <w:r>
                <w:rPr>
                  <w:rStyle w:val="Hyperlink"/>
                </w:rPr>
                <w:t>中国劳动力市场现状调研与发展趋势分析报告（2025-2031年）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e2692ede5433f" w:history="1">
                <w:r>
                  <w:rPr>
                    <w:rStyle w:val="Hyperlink"/>
                  </w:rPr>
                  <w:t>https://www.20087.com/7/17/LaoDongLiShiChangJingZhengYuFaZh.html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劳动力市场正在经历一场深刻的结构性变革，一方面，由于科技进步和自动化进程的加快，一些传统劳动岗位正在被机器取代；另一方面，新兴产业和服务业的发展创造了大量新的工作岗位，尤其是与数字经济、科技创新、绿色经济等密切相关的职业。同时，随着人口老龄化现象加剧，劳动力年龄结构发生重大变化，对技能型、知识型劳动力的需求不断上升。</w:t>
      </w:r>
      <w:r>
        <w:rPr>
          <w:rFonts w:hint="eastAsia"/>
        </w:rPr>
        <w:br/>
      </w:r>
      <w:r>
        <w:rPr>
          <w:rFonts w:hint="eastAsia"/>
        </w:rPr>
        <w:t>　　劳动力市场将更加注重人才的综合素质和创新能力培养，职业技能培训和终身教育体系将得到强化。数字化、智能化技术将重塑劳动力市场格局，使得远程工作、灵活用工等新型劳动模式更加普遍。同时，随着政策引导和企业社会责任感的增强，公平就业、性别平等、劳动者权益保护等问题将受到更多关注，劳动力市场将朝着更加公正、包容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e2692ede5433f" w:history="1">
        <w:r>
          <w:rPr>
            <w:rStyle w:val="Hyperlink"/>
          </w:rPr>
          <w:t>中国劳动力市场现状调研与发展趋势分析报告（2025-2031年）</w:t>
        </w:r>
      </w:hyperlink>
      <w:r>
        <w:rPr>
          <w:rFonts w:hint="eastAsia"/>
        </w:rPr>
        <w:t>》通过对劳动力行业的全面调研，系统分析了劳动力市场规模、技术现状及未来发展方向，揭示了行业竞争格局的演变趋势与潜在问题。同时，报告评估了劳动力行业投资价值与效益，识别了发展中的主要挑战与机遇，并结合SWOT分析为投资者和企业提供了科学的战略建议。此外，报告重点聚焦劳动力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劳动力行业发展综述</w:t>
      </w:r>
      <w:r>
        <w:rPr>
          <w:rFonts w:hint="eastAsia"/>
        </w:rPr>
        <w:br/>
      </w:r>
      <w:r>
        <w:rPr>
          <w:rFonts w:hint="eastAsia"/>
        </w:rPr>
        <w:t>　　第一节 劳动力的概念</w:t>
      </w:r>
      <w:r>
        <w:rPr>
          <w:rFonts w:hint="eastAsia"/>
        </w:rPr>
        <w:br/>
      </w:r>
      <w:r>
        <w:rPr>
          <w:rFonts w:hint="eastAsia"/>
        </w:rPr>
        <w:t>　　　　一、劳动力的定义</w:t>
      </w:r>
      <w:r>
        <w:rPr>
          <w:rFonts w:hint="eastAsia"/>
        </w:rPr>
        <w:br/>
      </w:r>
      <w:r>
        <w:rPr>
          <w:rFonts w:hint="eastAsia"/>
        </w:rPr>
        <w:t>　　　　二、劳动力的特点</w:t>
      </w:r>
      <w:r>
        <w:rPr>
          <w:rFonts w:hint="eastAsia"/>
        </w:rPr>
        <w:br/>
      </w:r>
      <w:r>
        <w:rPr>
          <w:rFonts w:hint="eastAsia"/>
        </w:rPr>
        <w:t>　　第二节 劳动力行业发展成熟度</w:t>
      </w:r>
      <w:r>
        <w:rPr>
          <w:rFonts w:hint="eastAsia"/>
        </w:rPr>
        <w:br/>
      </w:r>
      <w:r>
        <w:rPr>
          <w:rFonts w:hint="eastAsia"/>
        </w:rPr>
        <w:t>　　　　一、劳动力行业发展周期分析</w:t>
      </w:r>
      <w:r>
        <w:rPr>
          <w:rFonts w:hint="eastAsia"/>
        </w:rPr>
        <w:br/>
      </w:r>
      <w:r>
        <w:rPr>
          <w:rFonts w:hint="eastAsia"/>
        </w:rPr>
        <w:t>　　　　二、劳动力行业中外市场成熟度对比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劳动力行业产业链分析</w:t>
      </w:r>
      <w:r>
        <w:rPr>
          <w:rFonts w:hint="eastAsia"/>
        </w:rPr>
        <w:br/>
      </w:r>
      <w:r>
        <w:rPr>
          <w:rFonts w:hint="eastAsia"/>
        </w:rPr>
        <w:t>　　　　一、劳动力行业上游原料供应市场分析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二、劳动力行业下游产品需求市场状况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劳动力行业发展环境分析</w:t>
      </w:r>
      <w:r>
        <w:rPr>
          <w:rFonts w:hint="eastAsia"/>
        </w:rPr>
        <w:br/>
      </w:r>
      <w:r>
        <w:rPr>
          <w:rFonts w:hint="eastAsia"/>
        </w:rPr>
        <w:t>　　第一节 劳动力行业政策环境分析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2025年中国劳动力行业发展社会环境分析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劳动力行业技术环境分析</w:t>
      </w:r>
      <w:r>
        <w:rPr>
          <w:rFonts w:hint="eastAsia"/>
        </w:rPr>
        <w:br/>
      </w:r>
      <w:r>
        <w:rPr>
          <w:rFonts w:hint="eastAsia"/>
        </w:rPr>
        <w:t>　　　　一、劳动力行业技术发展水平</w:t>
      </w:r>
      <w:r>
        <w:rPr>
          <w:rFonts w:hint="eastAsia"/>
        </w:rPr>
        <w:br/>
      </w:r>
      <w:r>
        <w:rPr>
          <w:rFonts w:hint="eastAsia"/>
        </w:rPr>
        <w:t>　　　　二、劳动力行业技术发展现状</w:t>
      </w:r>
      <w:r>
        <w:rPr>
          <w:rFonts w:hint="eastAsia"/>
        </w:rPr>
        <w:br/>
      </w:r>
      <w:r>
        <w:rPr>
          <w:rFonts w:hint="eastAsia"/>
        </w:rPr>
        <w:t>　　　　三、劳动力行业技术发展趋势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2020-2025年中国劳动力行业发展现状分析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中国劳动力行业发展概述</w:t>
      </w:r>
      <w:r>
        <w:rPr>
          <w:rFonts w:hint="eastAsia"/>
        </w:rPr>
        <w:br/>
      </w:r>
      <w:r>
        <w:rPr>
          <w:rFonts w:hint="eastAsia"/>
        </w:rPr>
        <w:t>　　　　一、中国劳动力行业发展现状</w:t>
      </w:r>
      <w:r>
        <w:rPr>
          <w:rFonts w:hint="eastAsia"/>
        </w:rPr>
        <w:br/>
      </w:r>
      <w:r>
        <w:rPr>
          <w:rFonts w:hint="eastAsia"/>
        </w:rPr>
        <w:t>　　　　二、我国劳动力行业特点分析</w:t>
      </w:r>
      <w:r>
        <w:rPr>
          <w:rFonts w:hint="eastAsia"/>
        </w:rPr>
        <w:br/>
      </w:r>
      <w:r>
        <w:rPr>
          <w:rFonts w:hint="eastAsia"/>
        </w:rPr>
        <w:t>　　　　三、中国劳动力行业面临问题</w:t>
      </w:r>
      <w:r>
        <w:rPr>
          <w:rFonts w:hint="eastAsia"/>
        </w:rPr>
        <w:br/>
      </w:r>
      <w:r>
        <w:rPr>
          <w:rFonts w:hint="eastAsia"/>
        </w:rPr>
        <w:t>　　　　四、中国劳动力行业发展趋势分析</w:t>
      </w:r>
      <w:r>
        <w:rPr>
          <w:rFonts w:hint="eastAsia"/>
        </w:rPr>
        <w:br/>
      </w:r>
      <w:r>
        <w:rPr>
          <w:rFonts w:hint="eastAsia"/>
        </w:rPr>
        <w:t>　　第二节 我国劳动力行业发展状况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一、2025年中国劳动力行业发展回顾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二、2025年中国劳动力企业发展分析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三、2025年我国劳动力市场发展分析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2020-2025年中国劳动力行业供需分析</w:t>
      </w:r>
      <w:r>
        <w:rPr>
          <w:rFonts w:hint="eastAsia"/>
        </w:rPr>
        <w:br/>
      </w:r>
      <w:r>
        <w:rPr>
          <w:rFonts w:hint="eastAsia"/>
        </w:rPr>
        <w:t>　　　　一、中国劳动力市场供给总量分析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二、中国劳动力市场供给结构分析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三、中国劳动力市场需求总量分析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四、中国劳动力市场需求结构分析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五、中国劳动力市场供需平衡分析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对中国劳动力市场的分析及思考</w:t>
      </w:r>
      <w:r>
        <w:rPr>
          <w:rFonts w:hint="eastAsia"/>
        </w:rPr>
        <w:br/>
      </w:r>
      <w:r>
        <w:rPr>
          <w:rFonts w:hint="eastAsia"/>
        </w:rPr>
        <w:t>　　　　一、劳动力市场分析</w:t>
      </w:r>
      <w:r>
        <w:rPr>
          <w:rFonts w:hint="eastAsia"/>
        </w:rPr>
        <w:br/>
      </w:r>
      <w:r>
        <w:rPr>
          <w:rFonts w:hint="eastAsia"/>
        </w:rPr>
        <w:t>　　　　二、劳动力市场变化的方向</w:t>
      </w:r>
      <w:r>
        <w:rPr>
          <w:rFonts w:hint="eastAsia"/>
        </w:rPr>
        <w:br/>
      </w:r>
      <w:r>
        <w:rPr>
          <w:rFonts w:hint="eastAsia"/>
        </w:rPr>
        <w:t>　　　　三、中国劳动力产业发展的新思路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四、对中国劳动力产业发展的思考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2020-2025年中国劳动力行业主要指标监测分析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2020-2025年中国劳动力产业工业总产值分析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一、2020-2025年中国劳动力产业工业总产值分析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2020-2025年中国劳动力产业主营业务收入分析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一、2020-2025年中国劳动力产业主营业务收入分析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2020-2025年中国劳动力产业产品成本费用分析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一、2020-2025年中国劳动力产业销售成本分析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2020-2025年中国劳动力产业利润总额分析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一、2020-2025年中国劳动力产业利润总额分析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2020-2025年中国劳动力产业资产负债分析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一、2020-2025年中国劳动力产业资产负债分析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2020-2025年中国劳动力行业财务指标分析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中国劳动力行业区域市场分析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华北地区劳动力行业分析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东北地区劳动力行业分析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华东地区劳动力行业分析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华南地区劳动力行业分析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华中地区劳动力行业分析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西南地区劳动力行业分析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西北地区劳动力行业分析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劳动力行业竞争格局分析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劳动力行业主要企业竞争力分析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2020-2025年劳动力行业竞争格局分析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一、2025年劳动力行业竞争格局分析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二、2025年劳动力行业产品竞争分析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三、2025年国内主要劳动力企业动向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公司对劳动力企业竞争策略分析</w:t>
      </w:r>
      <w:r>
        <w:rPr>
          <w:rFonts w:hint="eastAsia"/>
        </w:rPr>
        <w:br/>
      </w:r>
      <w:r>
        <w:rPr>
          <w:rFonts w:hint="eastAsia"/>
        </w:rPr>
        <w:t>　　第一节 劳动力市场竞争策略分析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一、2025年劳动力市场增长潜力分析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二、2025年劳动力主要潜力品种分析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三、现有劳动力产品竞争策略分析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四、潜力劳动力品种竞争策略选择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劳动力企业竞争策略分析</w:t>
      </w:r>
      <w:r>
        <w:rPr>
          <w:rFonts w:hint="eastAsia"/>
        </w:rPr>
        <w:br/>
      </w:r>
      <w:r>
        <w:rPr>
          <w:rFonts w:hint="eastAsia"/>
        </w:rPr>
        <w:t>　　第三节 劳动力行业产品定位及市场推广策略分析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一、劳动力行业产品市场定位</w:t>
      </w:r>
      <w:r>
        <w:rPr>
          <w:rFonts w:hint="eastAsia"/>
        </w:rPr>
        <w:br/>
      </w:r>
      <w:r>
        <w:rPr>
          <w:rFonts w:hint="eastAsia"/>
        </w:rPr>
        <w:t>　　　　二、劳动力行业广告推广策略</w:t>
      </w:r>
      <w:r>
        <w:rPr>
          <w:rFonts w:hint="eastAsia"/>
        </w:rPr>
        <w:br/>
      </w:r>
      <w:r>
        <w:rPr>
          <w:rFonts w:hint="eastAsia"/>
        </w:rPr>
        <w:t>　　　　三、劳动力行业产品促销策略</w:t>
      </w:r>
      <w:r>
        <w:rPr>
          <w:rFonts w:hint="eastAsia"/>
        </w:rPr>
        <w:br/>
      </w:r>
      <w:r>
        <w:rPr>
          <w:rFonts w:hint="eastAsia"/>
        </w:rPr>
        <w:t>　　　　四、劳动力行业招商加盟策略</w:t>
      </w:r>
      <w:r>
        <w:rPr>
          <w:rFonts w:hint="eastAsia"/>
        </w:rPr>
        <w:br/>
      </w:r>
      <w:r>
        <w:rPr>
          <w:rFonts w:hint="eastAsia"/>
        </w:rPr>
        <w:t>　　　　五、劳动力行业网络推广策略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主要劳动力企业竞争分析</w:t>
      </w:r>
      <w:r>
        <w:rPr>
          <w:rFonts w:hint="eastAsia"/>
        </w:rPr>
        <w:br/>
      </w:r>
      <w:r>
        <w:rPr>
          <w:rFonts w:hint="eastAsia"/>
        </w:rPr>
        <w:t>　　第一节 智联招聘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中华英才网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前程无忧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上海利松劳务服务有限公司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苏州市博信人力资源开发服务有限公司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猎聘网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大连锦绣职业中介有限公司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昆山诚达职业中介有限公司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苏州新桥人力资源管理咨询有限公司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北京外企人力资源服务有限公司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第十章 2025-2031年劳动力行业发展前景</w:t>
      </w:r>
      <w:r>
        <w:rPr>
          <w:rFonts w:hint="eastAsia"/>
        </w:rPr>
        <w:br/>
      </w:r>
      <w:r>
        <w:rPr>
          <w:rFonts w:hint="eastAsia"/>
        </w:rPr>
        <w:t>　　第一节 2025-2031年劳动力市场发展前景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一、2025-2031年劳动力市场发展潜力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二、2025-2031年劳动力市场发展前景展望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2025-2031年劳动力市场发展趋势预测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一、2025-2031年劳动力行业发展趋势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二、2025-2031年劳动力市场规模预测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2025-2031年中国劳动力行业供需预测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一、2025-2031年中国劳动力行业供给预测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二、2025-2031年中国劳动力行业需求预测</w:t>
      </w:r>
      <w:r>
        <w:rPr>
          <w:rFonts w:hint="eastAsia"/>
        </w:rPr>
        <w:br/>
      </w:r>
      <w:r>
        <w:rPr>
          <w:rFonts w:hint="eastAsia"/>
        </w:rPr>
        <w:t>　　第四节 劳动力行业投资特性分析</w:t>
      </w:r>
      <w:r>
        <w:rPr>
          <w:rFonts w:hint="eastAsia"/>
        </w:rPr>
        <w:br/>
      </w:r>
      <w:r>
        <w:rPr>
          <w:rFonts w:hint="eastAsia"/>
        </w:rPr>
        <w:t>　　　　一、劳动力行业进入壁垒分析</w:t>
      </w:r>
      <w:r>
        <w:rPr>
          <w:rFonts w:hint="eastAsia"/>
        </w:rPr>
        <w:br/>
      </w:r>
      <w:r>
        <w:rPr>
          <w:rFonts w:hint="eastAsia"/>
        </w:rPr>
        <w:t>　　　　二、劳动力行业盈利因素分析</w:t>
      </w:r>
      <w:r>
        <w:rPr>
          <w:rFonts w:hint="eastAsia"/>
        </w:rPr>
        <w:br/>
      </w:r>
      <w:r>
        <w:rPr>
          <w:rFonts w:hint="eastAsia"/>
        </w:rPr>
        <w:t>　　　　三、劳动力行业盈利模式分析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劳动力行业机会及风险分析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影响劳动力行业发展的主要因素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一、2025-2031年影响劳动力行业运行的有利因素分析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二、2025-2031年影响劳动力行业运行的稳定因素分析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三、2025-2031年影响劳动力行业运行的不利因素分析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四、2025-2031年我国劳动力行业发展面临的挑战分析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五、2025-2031年我国劳动力行业发展面临的机遇分析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劳动力行业投资风险及控制策略分析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一、2025-2031年劳动力行业市场风险及控制策略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二、2025-2031年劳动力行业政策风险及控制策略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三、2025-2031年劳动力行业经营风险及控制策略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四、2025-2031年劳动力行业技术风险及控制策略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五、2025-2031年劳动力同业竞争风险及控制策略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六、2025-2031年劳动力行业其他风险及控制策略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劳动力行业投资建议分析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公司对劳动力行业投资战略研究</w:t>
      </w:r>
      <w:r>
        <w:rPr>
          <w:rFonts w:hint="eastAsia"/>
        </w:rPr>
        <w:br/>
      </w:r>
      <w:r>
        <w:rPr>
          <w:rFonts w:hint="eastAsia"/>
        </w:rPr>
        <w:t>　　第一节 劳动力行业发展战略研究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对我国劳动力品牌的战略思考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二、劳动力实施品牌战略的意义</w:t>
      </w:r>
      <w:r>
        <w:rPr>
          <w:rFonts w:hint="eastAsia"/>
        </w:rPr>
        <w:br/>
      </w:r>
      <w:r>
        <w:rPr>
          <w:rFonts w:hint="eastAsia"/>
        </w:rPr>
        <w:t>　　　　三、劳动力企业品牌的现状分析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四、我国劳动力企业的品牌战略</w:t>
      </w:r>
      <w:r>
        <w:rPr>
          <w:rFonts w:hint="eastAsia"/>
        </w:rPr>
        <w:br/>
      </w:r>
      <w:r>
        <w:rPr>
          <w:rFonts w:hint="eastAsia"/>
        </w:rPr>
        <w:t>　　　　五、劳动力品牌战略管理的策略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中:智林－劳动力行业投资战略研究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劳动力行业产品的分类</w:t>
      </w:r>
      <w:r>
        <w:rPr>
          <w:rFonts w:hint="eastAsia"/>
        </w:rPr>
        <w:br/>
      </w:r>
      <w:r>
        <w:rPr>
          <w:rFonts w:hint="eastAsia"/>
        </w:rPr>
        <w:t>　　图表 劳动力行业成长周期图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2020-2025年我国劳动力行业产量情况</w:t>
      </w:r>
      <w:r>
        <w:rPr>
          <w:rFonts w:hint="eastAsia"/>
        </w:rPr>
        <w:br/>
      </w:r>
      <w:r>
        <w:rPr>
          <w:rFonts w:hint="eastAsia"/>
        </w:rPr>
        <w:t>　　图表 2020-2025年中国劳动力产业工业总产值分析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2020-2025年劳动力不同规模企业工业总产值分析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2020-2025年劳动力不同所有制企业工业总产值比较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2020-2025年中国劳动力产业主营业务收入分析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2020-2025年劳动力不同规模企业主营业务收入分析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2020-2025年劳动力不同所有制企业主营业务收入比较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2020-2025年中国劳动力产业销售成本分析</w:t>
      </w:r>
      <w:r>
        <w:rPr>
          <w:rFonts w:hint="eastAsia"/>
        </w:rPr>
        <w:br/>
      </w:r>
      <w:r>
        <w:rPr>
          <w:rFonts w:hint="eastAsia"/>
        </w:rPr>
        <w:t>　　图表 2025年我国劳动力行业偿债能力情况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2025年我国劳动力行业营运能力情况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2020-2025年我国劳动力行业资产增长率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2020-2025年我国劳动力行业利润增长率</w:t>
      </w:r>
      <w:r>
        <w:rPr>
          <w:rFonts w:hint="eastAsia"/>
        </w:rPr>
        <w:br/>
      </w:r>
      <w:r>
        <w:rPr>
          <w:rFonts w:hint="eastAsia"/>
        </w:rPr>
        <w:t>　　图表 2025-2031年劳动力产品应用市场需求规模预测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2025-2031年我国劳动力产量预测</w:t>
      </w:r>
      <w:r>
        <w:rPr>
          <w:rFonts w:hint="eastAsia"/>
        </w:rPr>
        <w:br/>
      </w:r>
      <w:r>
        <w:rPr>
          <w:rFonts w:hint="eastAsia"/>
        </w:rPr>
        <w:t>　　图表 2025-2031年我国劳动力行业销售收入预测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劳动力行业投资分析框架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e2692ede5433f" w:history="1">
        <w:r>
          <w:rPr>
            <w:rStyle w:val="Hyperlink"/>
          </w:rPr>
          <w:t>中国劳动力市场现状调研与发展趋势分析报告（2025-2031年）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e2692ede5433f" w:history="1">
        <w:r>
          <w:rPr>
            <w:rStyle w:val="Hyperlink"/>
          </w:rPr>
          <w:t>https://www.20087.com/7/17/LaoDongLiShiChangJingZhengYuFaZh.html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动力名词解释经济学、劳动力管理、劳动经济学考试题库及答案、劳动力价值决定的一个重要特点是、劳动力和劳动的区别、劳动力参工率是指、劳动力类型有哪四种、劳动力与工作年龄人口之比称为、如果别人把你当个廉价劳动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accb2a47d4a4f" w:history="1">
      <w:r>
        <w:rPr>
          <w:rStyle w:val="Hyperlink"/>
        </w:rPr>
        <w:t>中国劳动力市场现状调研与发展趋势分析报告（2025-2031年）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aoDongLiShiChangJingZhengYuFaZh.html" TargetMode="External" Id="R099e2692ede5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aoDongLiShiChangJingZhengYuFaZh.html" TargetMode="External" Id="Rf80accb2a47d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2025-01-02T06:59:00Z</dcterms:created>
  <dcterms:modified xsi:type="dcterms:W3CDTF">2025-01-02T07:59:00Z</dcterms:modified>
  <dc:subject>中国劳动力市场现状调研与发展趋势分析报告（2025-2031年）</dc:subject>
  <dc:title>中国劳动力市场现状调研与发展趋势分析报告（2025-2031年）</dc:title>
  <cp:keywords>中国劳动力市场现状调研与发展趋势分析报告（2025-2031年）</cp:keywords>
  <dc:description>中国劳动力市场现状调研与发展趋势分析报告（2025-2031年）</dc:description>
</cp:coreProperties>
</file>