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64c3bf596491c" w:history="1">
              <w:r>
                <w:rPr>
                  <w:rStyle w:val="Hyperlink"/>
                </w:rPr>
                <w:t>2026-2032年中国智能垃圾分类行业现状与前景趋势分析报告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64c3bf596491c" w:history="1">
              <w:r>
                <w:rPr>
                  <w:rStyle w:val="Hyperlink"/>
                </w:rPr>
                <w:t>2026-2032年中国智能垃圾分类行业现状与前景趋势分析报告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64c3bf596491c" w:history="1">
                <w:r>
                  <w:rPr>
                    <w:rStyle w:val="Hyperlink"/>
                  </w:rPr>
                  <w:t>https://www.20087.com/7/37/ZhiNengLaJiFenLeiDeQianJingQuShi.html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垃圾分类是融合物联网、人工智能与大数据技术的现代化城市固废治理模式，旨在通过数字化手段重塑垃圾投放、收运与处理的全流程。目前，国内主要城市已将垃圾分类场景深度融入城市运行管理体系，实现了从智慧投放到智慧收运的系统性布局。在投放端，非接触式智能垃圾箱房与AI图像识别技术得到大规模推广，大幅提升了居民投放体验与分类准确率；在收运端，精细交付与精准报时系统实现了清运车辆与投放点位的高效协同。同时，智慧监管正从单一的生活垃圾向建筑垃圾、工业固废等多品类拓展，并通过嵌入基层智治体系，实现了跨部门的协同共治。数字化平台不仅破解了传统环卫作业高风险、低效能的困局，还为城市固体废物的综合治理提供了坚实的数据支撑。</w:t>
      </w:r>
      <w:r>
        <w:rPr>
          <w:rFonts w:hint="eastAsia"/>
        </w:rPr>
        <w:br/>
      </w:r>
      <w:r>
        <w:rPr>
          <w:rFonts w:hint="eastAsia"/>
        </w:rPr>
        <w:t>　　未来，智能垃圾分类将迈向全域协同智治与高阶智能决策的新阶段。市场调研网指出，随着AI大模型与边缘计算技术的成熟，智慧监管的核心能力将从基础感知识别向分析、预测与辅助决策跃迁，系统能够精准预测投放高峰、溯源问题根源并动态优化收运路线，实现从“治已病”到“防未病”的跨越。在治理格局上，智慧平台将成为连接政府、企业、社区与居民的纽带，通过积分激励、碳普惠及志愿服务线上化管理，构建多元共治的生态体系。此外，监管视野将进一步拓展至资源循环与低碳发展大格局，各类固废数据将实现全面联通，推动城市固废治理向全域感知、智能决策与绿色循环的智慧城市新范式深度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d64c3bf596491c" w:history="1">
        <w:r>
          <w:rPr>
            <w:rStyle w:val="Hyperlink"/>
          </w:rPr>
          <w:t>2026-2032年中国智能垃圾分类行业现状与前景趋势分析报告</w:t>
        </w:r>
      </w:hyperlink>
      <w:r>
        <w:rPr>
          <w:rFonts w:hint="eastAsia"/>
        </w:rPr>
        <w:t>》，2025年智能垃圾分类行业市场规模达 亿元，预计2032年市场规模将达 亿元，期间年均复合增长率（CAGR）达 %。报告系统梳理了智能垃圾分类行业的产业链结构，详细分析了智能垃圾分类市场规模与需求状况，并对市场价格、行业现状及未来前景进行了客观评估。报告结合智能垃圾分类技术现状与发展方向，对行业趋势作出科学预测，同时聚焦智能垃圾分类重点企业，解析竞争格局、市场集中度及品牌影响力。通过对智能垃圾分类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智能垃圾分类产业概述</w:t>
      </w:r>
      <w:r>
        <w:rPr>
          <w:rFonts w:hint="eastAsia"/>
        </w:rPr>
        <w:br/>
      </w:r>
      <w:r>
        <w:rPr>
          <w:rFonts w:hint="eastAsia"/>
        </w:rPr>
        <w:t>　　第一节 智能垃圾分类定义</w:t>
      </w:r>
      <w:r>
        <w:rPr>
          <w:rFonts w:hint="eastAsia"/>
        </w:rPr>
        <w:br/>
      </w:r>
      <w:r>
        <w:rPr>
          <w:rFonts w:hint="eastAsia"/>
        </w:rPr>
        <w:t>　　第二节 智能垃圾分类行业特点</w:t>
      </w:r>
      <w:r>
        <w:rPr>
          <w:rFonts w:hint="eastAsia"/>
        </w:rPr>
        <w:br/>
      </w:r>
      <w:r>
        <w:rPr>
          <w:rFonts w:hint="eastAsia"/>
        </w:rPr>
        <w:t>　　第三节 智能垃圾分类产业链分析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中国智能垃圾分类行业运行环境分析</w:t>
      </w:r>
      <w:r>
        <w:rPr>
          <w:rFonts w:hint="eastAsia"/>
        </w:rPr>
        <w:br/>
      </w:r>
      <w:r>
        <w:rPr>
          <w:rFonts w:hint="eastAsia"/>
        </w:rPr>
        <w:t>　　第一节 智能垃圾分类运行经济环境分析</w:t>
      </w:r>
      <w:r>
        <w:rPr>
          <w:rFonts w:hint="eastAsia"/>
        </w:rPr>
        <w:br/>
      </w:r>
      <w:r>
        <w:rPr>
          <w:rFonts w:hint="eastAsia"/>
        </w:rPr>
        <w:t>　　第二节 智能垃圾分类产业政策环境分析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一、智能垃圾分类行业监管体制</w:t>
      </w:r>
      <w:r>
        <w:rPr>
          <w:rFonts w:hint="eastAsia"/>
        </w:rPr>
        <w:br/>
      </w:r>
      <w:r>
        <w:rPr>
          <w:rFonts w:hint="eastAsia"/>
        </w:rPr>
        <w:t>　　　　二、智能垃圾分类行业主要法规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三、主要智能垃圾分类产业政策</w:t>
      </w:r>
      <w:r>
        <w:rPr>
          <w:rFonts w:hint="eastAsia"/>
        </w:rPr>
        <w:br/>
      </w:r>
      <w:r>
        <w:rPr>
          <w:rFonts w:hint="eastAsia"/>
        </w:rPr>
        <w:t>　　第三节 智能垃圾分类产业社会环境分析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2025-2026年智能垃圾分类行业技术发展现状及趋势分析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智能垃圾分类行业技术发展现状分析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国内外智能垃圾分类行业技术差距分析及差距形成的主要原因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智能垃圾分类行业技术发展方向、趋势预测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提升智能垃圾分类行业技术能力策略建议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全球智能垃圾分类行业发展态势分析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全球智能垃圾分类市场发展现状分析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国外主要国家智能垃圾分类市场现状</w:t>
      </w:r>
      <w:r>
        <w:rPr>
          <w:rFonts w:hint="eastAsia"/>
        </w:rPr>
        <w:br/>
      </w:r>
      <w:r>
        <w:rPr>
          <w:rFonts w:hint="eastAsia"/>
        </w:rPr>
        <w:t>　　第三节 全球智能垃圾分类行业发展趋势预测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中国智能垃圾分类行业市场分析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2020-2025年中国智能垃圾分类行业规模情况</w:t>
      </w:r>
      <w:r>
        <w:rPr>
          <w:rFonts w:hint="eastAsia"/>
        </w:rPr>
        <w:br/>
      </w:r>
      <w:r>
        <w:rPr>
          <w:rFonts w:hint="eastAsia"/>
        </w:rPr>
        <w:t>　　　　一、智能垃圾分类行业市场规模情况分析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二、智能垃圾分类行业单位规模情况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三、智能垃圾分类行业人员规模情况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2020-2025年中国智能垃圾分类行业财务能力分析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一、智能垃圾分类行业盈利能力分析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二、智能垃圾分类行业偿债能力分析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三、智能垃圾分类行业营运能力分析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四、智能垃圾分类行业发展能力分析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2025-2026年中国智能垃圾分类行业热点动态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2026年中国智能垃圾分类行业面临的挑战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中国重点地区智能垃圾分类行业市场调研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重点地区（一）智能垃圾分类市场调研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重点地区（二）智能垃圾分类市场调研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重点地区（三）智能垃圾分类市场调研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重点地区（四）智能垃圾分类市场调研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重点地区（五）智能垃圾分类市场调研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中国智能垃圾分类行业价格走势及影响因素分析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国内智能垃圾分类行业价格回顾</w:t>
      </w:r>
      <w:r>
        <w:rPr>
          <w:rFonts w:hint="eastAsia"/>
        </w:rPr>
        <w:br/>
      </w:r>
      <w:r>
        <w:rPr>
          <w:rFonts w:hint="eastAsia"/>
        </w:rPr>
        <w:t>　　第二节 国内智能垃圾分类行业价格走势预测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国内智能垃圾分类行业价格影响因素分析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中国智能垃圾分类行业客户调研</w:t>
      </w:r>
      <w:r>
        <w:rPr>
          <w:rFonts w:hint="eastAsia"/>
        </w:rPr>
        <w:br/>
      </w:r>
      <w:r>
        <w:rPr>
          <w:rFonts w:hint="eastAsia"/>
        </w:rPr>
        <w:t>　　　　一、智能垃圾分类行业客户偏好调查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二、客户对智能垃圾分类品牌的首要认知渠道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三、智能垃圾分类品牌忠诚度调查</w:t>
      </w:r>
      <w:r>
        <w:rPr>
          <w:rFonts w:hint="eastAsia"/>
        </w:rPr>
        <w:br/>
      </w:r>
      <w:r>
        <w:rPr>
          <w:rFonts w:hint="eastAsia"/>
        </w:rPr>
        <w:t>　　　　四、智能垃圾分类行业客户消费理念调研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中国智能垃圾分类行业竞争格局分析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2025年智能垃圾分类行业集中度分析</w:t>
      </w:r>
      <w:r>
        <w:rPr>
          <w:rFonts w:hint="eastAsia"/>
        </w:rPr>
        <w:br/>
      </w:r>
      <w:r>
        <w:rPr>
          <w:rFonts w:hint="eastAsia"/>
        </w:rPr>
        <w:t>　　　　一、智能垃圾分类市场集中度分析</w:t>
      </w:r>
      <w:r>
        <w:rPr>
          <w:rFonts w:hint="eastAsia"/>
        </w:rPr>
        <w:br/>
      </w:r>
      <w:r>
        <w:rPr>
          <w:rFonts w:hint="eastAsia"/>
        </w:rPr>
        <w:t>　　　　二、智能垃圾分类企业集中度分析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2025-2026年智能垃圾分类行业竞争格局分析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一、智能垃圾分类行业竞争策略分析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二、智能垃圾分类行业竞争格局展望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三、我国智能垃圾分类市场竞争趋势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智能垃圾分类行业重点企业发展调研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智能垃圾分类企业发展策略分析</w:t>
      </w:r>
      <w:r>
        <w:rPr>
          <w:rFonts w:hint="eastAsia"/>
        </w:rPr>
        <w:br/>
      </w:r>
      <w:r>
        <w:rPr>
          <w:rFonts w:hint="eastAsia"/>
        </w:rPr>
        <w:t>　　第一节 智能垃圾分类市场策略分析</w:t>
      </w:r>
      <w:r>
        <w:rPr>
          <w:rFonts w:hint="eastAsia"/>
        </w:rPr>
        <w:br/>
      </w:r>
      <w:r>
        <w:rPr>
          <w:rFonts w:hint="eastAsia"/>
        </w:rPr>
        <w:t>　　　　一、智能垃圾分类价格策略分析</w:t>
      </w:r>
      <w:r>
        <w:rPr>
          <w:rFonts w:hint="eastAsia"/>
        </w:rPr>
        <w:br/>
      </w:r>
      <w:r>
        <w:rPr>
          <w:rFonts w:hint="eastAsia"/>
        </w:rPr>
        <w:t>　　　　二、智能垃圾分类渠道策略分析</w:t>
      </w:r>
      <w:r>
        <w:rPr>
          <w:rFonts w:hint="eastAsia"/>
        </w:rPr>
        <w:br/>
      </w:r>
      <w:r>
        <w:rPr>
          <w:rFonts w:hint="eastAsia"/>
        </w:rPr>
        <w:t>　　第二节 智能垃圾分类销售策略分析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提高智能垃圾分类企业竞争力的策略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一、提高中国智能垃圾分类企业核心竞争力的对策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二、智能垃圾分类企业提升竞争力的主要方向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三、影响智能垃圾分类企业核心竞争力的因素及提升途径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四、提高智能垃圾分类企业竞争力的策略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智能垃圾分类行业投资风险与控制策略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智能垃圾分类行业SWOT模型分析</w:t>
      </w:r>
      <w:r>
        <w:rPr>
          <w:rFonts w:hint="eastAsia"/>
        </w:rPr>
        <w:br/>
      </w:r>
      <w:r>
        <w:rPr>
          <w:rFonts w:hint="eastAsia"/>
        </w:rPr>
        <w:t>　　　　一、智能垃圾分类行业优势分析</w:t>
      </w:r>
      <w:r>
        <w:rPr>
          <w:rFonts w:hint="eastAsia"/>
        </w:rPr>
        <w:br/>
      </w:r>
      <w:r>
        <w:rPr>
          <w:rFonts w:hint="eastAsia"/>
        </w:rPr>
        <w:t>　　　　二、智能垃圾分类行业劣势分析</w:t>
      </w:r>
      <w:r>
        <w:rPr>
          <w:rFonts w:hint="eastAsia"/>
        </w:rPr>
        <w:br/>
      </w:r>
      <w:r>
        <w:rPr>
          <w:rFonts w:hint="eastAsia"/>
        </w:rPr>
        <w:t>　　　　三、智能垃圾分类行业机会分析</w:t>
      </w:r>
      <w:r>
        <w:rPr>
          <w:rFonts w:hint="eastAsia"/>
        </w:rPr>
        <w:br/>
      </w:r>
      <w:r>
        <w:rPr>
          <w:rFonts w:hint="eastAsia"/>
        </w:rPr>
        <w:t>　　　　四、智能垃圾分类行业风险分析</w:t>
      </w:r>
      <w:r>
        <w:rPr>
          <w:rFonts w:hint="eastAsia"/>
        </w:rPr>
        <w:br/>
      </w:r>
      <w:r>
        <w:rPr>
          <w:rFonts w:hint="eastAsia"/>
        </w:rPr>
        <w:t>　　第二节 智能垃圾分类行业投资风险及控制策略分析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一、智能垃圾分类市场风险及控制策略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二、智能垃圾分类行业政策风险及控制策略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三、智能垃圾分类行业经营风险及控制策略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四、智能垃圾分类同业竞争风险及控制策略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五、智能垃圾分类行业其他风险及控制策略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2026-2032年中国智能垃圾分类行业投资潜力及发展趋势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2026-2032年智能垃圾分类行业投资潜力分析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一、智能垃圾分类行业重点可投资领域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二、智能垃圾分类行业目标市场需求潜力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三、智能垃圾分类行业投资潜力综合评判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中.智.林.－2026-2032年中国智能垃圾分类行业发展趋势分析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一、2026年智能垃圾分类市场前景分析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二、2026年智能垃圾分类发展趋势预测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三、2026-2032年我国智能垃圾分类行业发展剖析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五、未来智能垃圾分类行业发展变局剖析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智能垃圾分类行业历程</w:t>
      </w:r>
      <w:r>
        <w:rPr>
          <w:rFonts w:hint="eastAsia"/>
        </w:rPr>
        <w:br/>
      </w:r>
      <w:r>
        <w:rPr>
          <w:rFonts w:hint="eastAsia"/>
        </w:rPr>
        <w:t>　　图表 智能垃圾分类行业生命周期</w:t>
      </w:r>
      <w:r>
        <w:rPr>
          <w:rFonts w:hint="eastAsia"/>
        </w:rPr>
        <w:br/>
      </w:r>
      <w:r>
        <w:rPr>
          <w:rFonts w:hint="eastAsia"/>
        </w:rPr>
        <w:t>　　图表 智能垃圾分类行业产业链分析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2020-2025年智能垃圾分类行业市场容量统计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**地区智能垃圾分类市场规模及增长情况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**地区智能垃圾分类行业市场需求情况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**地区智能垃圾分类市场规模及增长情况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**地区智能垃圾分类行业市场需求情况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**地区智能垃圾分类市场规模及增长情况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**地区智能垃圾分类行业市场需求情况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智能垃圾分类重点企业（一）基本信息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智能垃圾分类重点企业（一）经营情况分析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智能垃圾分类重点企业（一）盈利能力情况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智能垃圾分类重点企业（一）偿债能力情况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智能垃圾分类重点企业（一）运营能力情况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智能垃圾分类重点企业（一）成长能力情况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智能垃圾分类重点企业（二）基本信息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智能垃圾分类重点企业（二）经营情况分析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智能垃圾分类重点企业（二）盈利能力情况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智能垃圾分类重点企业（二）偿债能力情况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智能垃圾分类重点企业（二）运营能力情况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智能垃圾分类重点企业（二）成长能力情况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2026-2032年中国智能垃圾分类行业市场容量预测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2026-2032年中国智能垃圾分类行业市场规模预测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2026-2032年中国智能垃圾分类市场前景分析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2026-2032年中国智能垃圾分类行业发展趋势预测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64c3bf596491c" w:history="1">
        <w:r>
          <w:rPr>
            <w:rStyle w:val="Hyperlink"/>
          </w:rPr>
          <w:t>2026-2032年中国智能垃圾分类行业现状与前景趋势分析报告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64c3bf596491c" w:history="1">
        <w:r>
          <w:rPr>
            <w:rStyle w:val="Hyperlink"/>
          </w:rPr>
          <w:t>https://www.20087.com/7/37/ZhiNengLaJiFenLeiDeQianJingQuShi.html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热点：垃圾分类、垃圾分类处理、四类垃圾分类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190e3bc90440d" w:history="1">
      <w:r>
        <w:rPr>
          <w:rStyle w:val="Hyperlink"/>
        </w:rPr>
        <w:t>2026-2032年中国智能垃圾分类行业现状与前景趋势分析报告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hiNengLaJiFenLeiDeQianJingQuShi.html" TargetMode="External" Id="Re4d64c3bf596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hiNengLaJiFenLeiDeQianJingQuShi.html" TargetMode="External" Id="Reed190e3bc90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2026-05-23T03:34:22Z</dcterms:created>
  <dcterms:modified xsi:type="dcterms:W3CDTF">2026-05-23T04:34:22Z</dcterms:modified>
  <dc:subject>2026-2032年中国智能垃圾分类行业现状与前景趋势分析报告</dc:subject>
  <dc:title>2026-2032年中国智能垃圾分类行业现状与前景趋势分析报告</dc:title>
  <cp:keywords>2026-2032年中国智能垃圾分类行业现状与前景趋势分析报告</cp:keywords>
  <dc:description>2026-2032年中国智能垃圾分类行业现状与前景趋势分析报告</dc:description>
</cp:coreProperties>
</file>