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1e2dbd79c407c" w:history="1">
              <w:r>
                <w:rPr>
                  <w:rStyle w:val="Hyperlink"/>
                </w:rPr>
                <w:t>2025-2031年中国液晶商用显示器发展现状与市场前景报告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1e2dbd79c407c" w:history="1">
              <w:r>
                <w:rPr>
                  <w:rStyle w:val="Hyperlink"/>
                </w:rPr>
                <w:t>2025-2031年中国液晶商用显示器发展现状与市场前景报告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41e2dbd79c407c" w:history="1">
                <w:r>
                  <w:rPr>
                    <w:rStyle w:val="Hyperlink"/>
                  </w:rPr>
                  <w:t>https://www.20087.com/7/87/YeJingShangYongXianShiQiHangYeFaZhanQianJing.html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商用显示器是商业展示的重要组成部分，广泛应用于会议、展览、广告等领域。随着显示技术的进步，现代商用显示器不仅具备高分辨率、高对比度的特点，还能够实现多屏拼接和无缝显示，为观众带来震撼的视觉体验。此外，随着物联网技术的应用，这些显示器能够与云端服务器连接，实现远程内容更新和管理，提高了内容发布的灵活性。同时，一些高端产品还配备了智能感知技术，能够根据环境光线自动调节屏幕亮度，延长使用寿命。</w:t>
      </w:r>
      <w:r>
        <w:rPr>
          <w:rFonts w:hint="eastAsia"/>
        </w:rPr>
        <w:br/>
      </w:r>
      <w:r>
        <w:rPr>
          <w:rFonts w:hint="eastAsia"/>
        </w:rPr>
        <w:t>　　未来，液晶商用显示器的发展将更加注重智能化与集成化。一方面，通过集成先进的图像处理算法，未来的商用显示器将能够提供更加逼真的显示效果，支持HDR、3D等高级显示技术，满足不同应用场景的需求。另一方面，随着模块化设计理念的应用，未来的商用显示器将更加便于安装和维护，用户可以根据自身需求灵活选择不同尺寸和功能的模块组合。此外，为了适应商业智能化的发展趋势，未来的商用显示器将更加注重与智能传感器和控制系统的兼容性，实现无缝的数据交换和控制指令下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41e2dbd79c407c" w:history="1">
        <w:r>
          <w:rPr>
            <w:rStyle w:val="Hyperlink"/>
          </w:rPr>
          <w:t>2025-2031年中国液晶商用显示器发展现状与市场前景报告</w:t>
        </w:r>
      </w:hyperlink>
      <w:r>
        <w:rPr>
          <w:rFonts w:hint="eastAsia"/>
        </w:rPr>
        <w:t>》基于国家统计局及相关协会的权威数据，系统研究了液晶商用显示器行业的市场需求、市场规模及产业链现状，分析了液晶商用显示器价格波动、细分市场动态及重点企业的经营表现，科学预测了液晶商用显示器市场前景与发展趋势，揭示了潜在需求与投资机会，同时指出了液晶商用显示器行业可能面临的风险。通过对液晶商用显示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液晶商用显示器行业概述</w:t>
      </w:r>
      <w:r>
        <w:rPr>
          <w:rFonts w:hint="eastAsia"/>
        </w:rPr>
        <w:br/>
      </w:r>
      <w:r>
        <w:rPr>
          <w:rFonts w:hint="eastAsia"/>
        </w:rPr>
        <w:t>　　第一节 液晶商用显示器定义与分类</w:t>
      </w:r>
      <w:r>
        <w:rPr>
          <w:rFonts w:hint="eastAsia"/>
        </w:rPr>
        <w:br/>
      </w:r>
      <w:r>
        <w:rPr>
          <w:rFonts w:hint="eastAsia"/>
        </w:rPr>
        <w:t>　　第二节 液晶商用显示器应用领域</w:t>
      </w:r>
      <w:r>
        <w:rPr>
          <w:rFonts w:hint="eastAsia"/>
        </w:rPr>
        <w:br/>
      </w:r>
      <w:r>
        <w:rPr>
          <w:rFonts w:hint="eastAsia"/>
        </w:rPr>
        <w:t>　　第三节 液晶商用显示器行业经济指标分析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液晶商用显示器产业链及经营模式分析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三、液晶商用显示器销售模式及销售渠道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全球液晶商用显示器市场发展综述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2019-2024年全球液晶商用显示器市场规模与趋势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主要国家与地区液晶商用显示器市场分析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2025-2031年全球液晶商用显示器行业发展趋势与前景预测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中国液晶商用显示器行业市场分析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2024-2025年液晶商用显示器产能与投资动态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一、国内液晶商用显示器产能及利用情况</w:t>
      </w:r>
      <w:r>
        <w:rPr>
          <w:rFonts w:hint="eastAsia"/>
        </w:rPr>
        <w:br/>
      </w:r>
      <w:r>
        <w:rPr>
          <w:rFonts w:hint="eastAsia"/>
        </w:rPr>
        <w:t>　　　　二、液晶商用显示器产能扩张与投资动态</w:t>
      </w:r>
      <w:r>
        <w:rPr>
          <w:rFonts w:hint="eastAsia"/>
        </w:rPr>
        <w:br/>
      </w:r>
      <w:r>
        <w:rPr>
          <w:rFonts w:hint="eastAsia"/>
        </w:rPr>
        <w:t>　　第二节 液晶商用显示器行业产量情况分析与趋势预测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一、2019-2024年液晶商用显示器行业产量数据统计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1、2019-2024年液晶商用显示器产量及增长趋势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2、2019-2024年液晶商用显示器细分产品产量及份额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二、影响液晶商用显示器产量的关键因素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三、2025-2031年液晶商用显示器产量预测</w:t>
      </w:r>
      <w:r>
        <w:rPr>
          <w:rFonts w:hint="eastAsia"/>
        </w:rPr>
        <w:br/>
      </w:r>
      <w:r>
        <w:rPr>
          <w:rFonts w:hint="eastAsia"/>
        </w:rPr>
        <w:t>　　第三节 2025-2031年液晶商用显示器市场需求与销售分析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一、2024-2025年液晶商用显示器行业需求现状</w:t>
      </w:r>
      <w:r>
        <w:rPr>
          <w:rFonts w:hint="eastAsia"/>
        </w:rPr>
        <w:br/>
      </w:r>
      <w:r>
        <w:rPr>
          <w:rFonts w:hint="eastAsia"/>
        </w:rPr>
        <w:t>　　　　二、液晶商用显示器客户群体与需求特点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三、2019-2024年液晶商用显示器行业销售规模分析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四、2025-2031年液晶商用显示器市场增长潜力与规模预测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2024-2025年液晶商用显示器行业技术发展现状及趋势分析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液晶商用显示器行业技术发展现状分析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国内外液晶商用显示器行业技术差异与原因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液晶商用显示器行业技术发展方向、趋势预测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提升液晶商用显示器行业技术能力策略建议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中国液晶商用显示器细分市场与下游应用领域分析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液晶商用显示器细分市场分析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一、2024-2025年液晶商用显示器主要细分产品市场现状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液晶商用显示器下游应用与客户群体分析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一、2024-2025年液晶商用显示器各应用领域市场现状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液晶商用显示器价格机制与竞争策略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一、2019-2024年液晶商用显示器市场价格走势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液晶商用显示器定价策略与方法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2025-2031年液晶商用显示器价格竞争态势与趋势预测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中国液晶商用显示器行业重点区域市场研究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2024-2025年重点区域液晶商用显示器市场发展概况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二、2019-2024年液晶商用显示器市场需求规模情况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三、2025-2031年液晶商用显示器行业发展潜力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二、2019-2024年液晶商用显示器市场需求规模情况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三、2025-2031年液晶商用显示器行业发展潜力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二、2019-2024年液晶商用显示器市场需求规模情况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三、2025-2031年液晶商用显示器行业发展潜力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二、2019-2024年液晶商用显示器市场需求规模情况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三、2025-2031年液晶商用显示器行业发展潜力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二、2019-2024年液晶商用显示器市场需求规模情况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三、2025-2031年液晶商用显示器行业发展潜力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2019-2024年中国液晶商用显示器行业进出口情况分析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液晶商用显示器行业进口情况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一、2019-2024年液晶商用显示器进口规模及增长情况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二、液晶商用显示器主要进口来源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液晶商用显示器行业出口情况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一、2019-2024年液晶商用显示器出口规模及增长情况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二、液晶商用显示器主要出口目的地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2019-2024年中国液晶商用显示器行业总体发展与财务状况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2019-2024年中国液晶商用显示器行业规模情况</w:t>
      </w:r>
      <w:r>
        <w:rPr>
          <w:rFonts w:hint="eastAsia"/>
        </w:rPr>
        <w:br/>
      </w:r>
      <w:r>
        <w:rPr>
          <w:rFonts w:hint="eastAsia"/>
        </w:rPr>
        <w:t>　　　　一、液晶商用显示器行业企业数量规模</w:t>
      </w:r>
      <w:r>
        <w:rPr>
          <w:rFonts w:hint="eastAsia"/>
        </w:rPr>
        <w:br/>
      </w:r>
      <w:r>
        <w:rPr>
          <w:rFonts w:hint="eastAsia"/>
        </w:rPr>
        <w:t>　　　　二、液晶商用显示器行业从业人员规模</w:t>
      </w:r>
      <w:r>
        <w:rPr>
          <w:rFonts w:hint="eastAsia"/>
        </w:rPr>
        <w:br/>
      </w:r>
      <w:r>
        <w:rPr>
          <w:rFonts w:hint="eastAsia"/>
        </w:rPr>
        <w:t>　　　　三、液晶商用显示器行业市场敏感性分析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2019-2024年中国液晶商用显示器行业财务能力分析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一、液晶商用显示器行业盈利能力</w:t>
      </w:r>
      <w:r>
        <w:rPr>
          <w:rFonts w:hint="eastAsia"/>
        </w:rPr>
        <w:br/>
      </w:r>
      <w:r>
        <w:rPr>
          <w:rFonts w:hint="eastAsia"/>
        </w:rPr>
        <w:t>　　　　二、液晶商用显示器行业偿债能力</w:t>
      </w:r>
      <w:r>
        <w:rPr>
          <w:rFonts w:hint="eastAsia"/>
        </w:rPr>
        <w:br/>
      </w:r>
      <w:r>
        <w:rPr>
          <w:rFonts w:hint="eastAsia"/>
        </w:rPr>
        <w:t>　　　　三、液晶商用显示器行业营运能力</w:t>
      </w:r>
      <w:r>
        <w:rPr>
          <w:rFonts w:hint="eastAsia"/>
        </w:rPr>
        <w:br/>
      </w:r>
      <w:r>
        <w:rPr>
          <w:rFonts w:hint="eastAsia"/>
        </w:rPr>
        <w:t>　　　　四、液晶商用显示器行业发展能力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液晶商用显示器行业重点企业调研分析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二、企业液晶商用显示器业务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二、企业液晶商用显示器业务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二、企业液晶商用显示器业务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二、企业液晶商用显示器业务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二、企业液晶商用显示器业务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二、企业液晶商用显示器业务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中国液晶商用显示器行业竞争格局分析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液晶商用显示器行业竞争格局总览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2024-2025年液晶商用显示器行业竞争力分析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2019-2024年液晶商用显示器行业企业并购活动分析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2024-2025年液晶商用显示器行业会展与招投标活动分析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一、液晶商用显示器行业会展活动及其市场影响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2025年中国液晶商用显示器企业发展企业发展策略与建议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液晶商用显示器销售模式与渠道策略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液晶商用显示器品牌与市场推广策略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液晶商用显示器研发投入与技术创新能力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液晶商用显示器合作联盟与资源整合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中国液晶商用显示器行业风险与对策</w:t>
      </w:r>
      <w:r>
        <w:rPr>
          <w:rFonts w:hint="eastAsia"/>
        </w:rPr>
        <w:br/>
      </w:r>
      <w:r>
        <w:rPr>
          <w:rFonts w:hint="eastAsia"/>
        </w:rPr>
        <w:t>　　第一节 液晶商用显示器行业SWOT分析</w:t>
      </w:r>
      <w:r>
        <w:rPr>
          <w:rFonts w:hint="eastAsia"/>
        </w:rPr>
        <w:br/>
      </w:r>
      <w:r>
        <w:rPr>
          <w:rFonts w:hint="eastAsia"/>
        </w:rPr>
        <w:t>　　　　一、液晶商用显示器行业优势</w:t>
      </w:r>
      <w:r>
        <w:rPr>
          <w:rFonts w:hint="eastAsia"/>
        </w:rPr>
        <w:br/>
      </w:r>
      <w:r>
        <w:rPr>
          <w:rFonts w:hint="eastAsia"/>
        </w:rPr>
        <w:t>　　　　二、液晶商用显示器行业劣势</w:t>
      </w:r>
      <w:r>
        <w:rPr>
          <w:rFonts w:hint="eastAsia"/>
        </w:rPr>
        <w:br/>
      </w:r>
      <w:r>
        <w:rPr>
          <w:rFonts w:hint="eastAsia"/>
        </w:rPr>
        <w:t>　　　　三、液晶商用显示器市场机会</w:t>
      </w:r>
      <w:r>
        <w:rPr>
          <w:rFonts w:hint="eastAsia"/>
        </w:rPr>
        <w:br/>
      </w:r>
      <w:r>
        <w:rPr>
          <w:rFonts w:hint="eastAsia"/>
        </w:rPr>
        <w:t>　　　　四、液晶商用显示器市场威胁</w:t>
      </w:r>
      <w:r>
        <w:rPr>
          <w:rFonts w:hint="eastAsia"/>
        </w:rPr>
        <w:br/>
      </w:r>
      <w:r>
        <w:rPr>
          <w:rFonts w:hint="eastAsia"/>
        </w:rPr>
        <w:t>　　第二节 液晶商用显示器行业风险及对策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2025-2031年中国液晶商用显示器行业前景与发展趋势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2024-2025年液晶商用显示器行业发展环境分析</w:t>
      </w:r>
      <w:r>
        <w:rPr>
          <w:rFonts w:hint="eastAsia"/>
        </w:rPr>
        <w:br/>
      </w:r>
      <w:r>
        <w:rPr>
          <w:rFonts w:hint="eastAsia"/>
        </w:rPr>
        <w:t>　　　　一、液晶商用显示器行业主管部门与监管体制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二、液晶商用显示器行业主要法律法规及政策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三、液晶商用显示器行业标准与质量监管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2025-2031年液晶商用显示器行业发展趋势与方向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2025-2031年液晶商用显示器行业发展潜力与机遇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液晶商用显示器行业研究结论与建议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中智^林：液晶商用显示器行业发展建议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2019-2024年中国液晶商用显示器市场规模及增长情况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2019-2024年中国液晶商用显示器行业产量及增长趋势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2025-2031年中国液晶商用显示器行业产量预测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2019-2024年中国液晶商用显示器行业市场需求及增长情况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2025-2031年中国液晶商用显示器行业市场需求预测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**地区液晶商用显示器市场规模及增长情况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**地区液晶商用显示器行业市场需求情况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**地区液晶商用显示器市场规模及增长情况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**地区液晶商用显示器行业市场需求情况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2019-2024年中国液晶商用显示器行业出口情况分析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液晶商用显示器重点企业经营情况分析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2025年液晶商用显示器行业壁垒</w:t>
      </w:r>
      <w:r>
        <w:rPr>
          <w:rFonts w:hint="eastAsia"/>
        </w:rPr>
        <w:br/>
      </w:r>
      <w:r>
        <w:rPr>
          <w:rFonts w:hint="eastAsia"/>
        </w:rPr>
        <w:t>　　图表 2025年液晶商用显示器市场前景分析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2025-2031年中国液晶商用显示器市场规模预测</w:t>
      </w:r>
      <w:r>
        <w:rPr>
          <w:rFonts w:hint="eastAsia"/>
        </w:rPr>
        <w:br/>
      </w:r>
      <w:r>
        <w:rPr>
          <w:rFonts w:hint="eastAsia"/>
        </w:rPr>
        <w:t>　　图表 2025年液晶商用显示器发展趋势预测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1e2dbd79c407c" w:history="1">
        <w:r>
          <w:rPr>
            <w:rStyle w:val="Hyperlink"/>
          </w:rPr>
          <w:t>2025-2031年中国液晶商用显示器发展现状与市场前景报告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41e2dbd79c407c" w:history="1">
        <w:r>
          <w:rPr>
            <w:rStyle w:val="Hyperlink"/>
          </w:rPr>
          <w:t>https://www.20087.com/7/87/YeJingShangYongXianShiQiHangYeFaZhanQianJing.html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热点：液晶电子显示屏、商用显示屏、显示器屏幕图片、液晶显示器专用、CRT显示器、商用显示屏 零售、医用显示器和商用显示器的区别、显示器商用和家用的区别、商用led显示屏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a01b2612c4e3f" w:history="1">
      <w:r>
        <w:rPr>
          <w:rStyle w:val="Hyperlink"/>
        </w:rPr>
        <w:t>2025-2031年中国液晶商用显示器发展现状与市场前景报告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YeJingShangYongXianShiQiHangYeFaZhanQianJing.html" TargetMode="External" Id="Rcf41e2dbd79c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YeJingShangYongXianShiQiHangYeFaZhanQianJing.html" TargetMode="External" Id="R298a01b2612c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2024-09-24T02:21:13Z</dcterms:created>
  <dcterms:modified xsi:type="dcterms:W3CDTF">2024-09-24T03:21:13Z</dcterms:modified>
  <dc:subject>2025-2031年中国液晶商用显示器发展现状与市场前景报告</dc:subject>
  <dc:title>2025-2031年中国液晶商用显示器发展现状与市场前景报告</dc:title>
  <cp:keywords>2025-2031年中国液晶商用显示器发展现状与市场前景报告</cp:keywords>
  <dc:description>2025-2031年中国液晶商用显示器发展现状与市场前景报告</dc:description>
</cp:coreProperties>
</file>